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color w:val="auto"/>
          <w:spacing w:val="0"/>
          <w:position w:val="0"/>
          <w:sz w:val="22"/>
          <w:shd w:fill="auto" w:val="clear"/>
        </w:rPr>
      </w:pPr>
    </w:p>
    <w:p>
      <w:pPr>
        <w:spacing w:before="0" w:after="0" w:line="240"/>
        <w:ind w:right="0" w:left="0" w:firstLine="0"/>
        <w:jc w:val="center"/>
        <w:rPr>
          <w:rFonts w:ascii="Special Elite" w:hAnsi="Special Elite" w:cs="Special Elite" w:eastAsia="Special Elite"/>
          <w:b/>
          <w:color w:val="auto"/>
          <w:spacing w:val="0"/>
          <w:position w:val="0"/>
          <w:sz w:val="96"/>
          <w:shd w:fill="auto" w:val="clear"/>
        </w:rPr>
      </w:pPr>
      <w:r>
        <w:rPr>
          <w:rFonts w:ascii="Special Elite" w:hAnsi="Special Elite" w:cs="Special Elite" w:eastAsia="Special Elite"/>
          <w:b/>
          <w:color w:val="auto"/>
          <w:spacing w:val="0"/>
          <w:position w:val="0"/>
          <w:sz w:val="96"/>
          <w:shd w:fill="auto" w:val="clear"/>
        </w:rPr>
        <w:t xml:space="preserve">Typhon</w: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2"/>
          <w:shd w:fill="auto" w:val="clear"/>
        </w:rPr>
        <w:t xml:space="preserve">                                                    </w:t>
      </w:r>
      <w:r>
        <w:object w:dxaOrig="2912" w:dyaOrig="1778">
          <v:rect xmlns:o="urn:schemas-microsoft-com:office:office" xmlns:v="urn:schemas-microsoft-com:vml" id="rectole0000000000" style="width:145.600000pt;height:88.9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auto"/>
          <w:spacing w:val="0"/>
          <w:position w:val="0"/>
          <w:sz w:val="22"/>
          <w:shd w:fill="auto" w:val="clear"/>
        </w:rPr>
        <w:t xml:space="preserve"> </w:t>
      </w:r>
    </w:p>
    <w:p>
      <w:pPr>
        <w:spacing w:before="0" w:after="0" w:line="360"/>
        <w:ind w:right="0" w:left="0" w:firstLine="0"/>
        <w:jc w:val="center"/>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Eric Salberg</w:t>
      </w:r>
    </w:p>
    <w:p>
      <w:pPr>
        <w:spacing w:before="0" w:after="0" w:line="360"/>
        <w:ind w:right="0" w:left="0" w:firstLine="0"/>
        <w:jc w:val="center"/>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Andy Pitrof</w:t>
      </w:r>
    </w:p>
    <w:p>
      <w:pPr>
        <w:spacing w:before="0" w:after="0" w:line="360"/>
        <w:ind w:right="0" w:left="0" w:firstLine="0"/>
        <w:jc w:val="center"/>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Tre Plowman</w:t>
      </w:r>
    </w:p>
    <w:p>
      <w:pPr>
        <w:spacing w:before="0" w:after="0" w:line="360"/>
        <w:ind w:right="0" w:left="0" w:firstLine="0"/>
        <w:jc w:val="center"/>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Zack Sliger</w:t>
      </w:r>
    </w:p>
    <w:p>
      <w:pPr>
        <w:spacing w:before="0" w:after="0" w:line="360"/>
        <w:ind w:right="0" w:left="0" w:firstLine="0"/>
        <w:jc w:val="center"/>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Kurt Metz</w:t>
      </w:r>
    </w:p>
    <w:p>
      <w:pPr>
        <w:spacing w:before="0" w:after="0" w:line="360"/>
        <w:ind w:right="0" w:left="0" w:firstLine="0"/>
        <w:jc w:val="center"/>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Shaun Bolan</w:t>
      </w:r>
    </w:p>
    <w:p>
      <w:pPr>
        <w:spacing w:before="0" w:after="0" w:line="360"/>
        <w:ind w:right="0" w:left="0" w:firstLine="0"/>
        <w:jc w:val="center"/>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Nick Dorgan</w:t>
      </w:r>
      <w:r>
        <w:rPr>
          <w:rFonts w:ascii="Arial" w:hAnsi="Arial" w:cs="Arial" w:eastAsia="Arial"/>
          <w:color w:val="auto"/>
          <w:spacing w:val="0"/>
          <w:position w:val="0"/>
          <w:sz w:val="22"/>
          <w:shd w:fill="auto" w:val="clear"/>
        </w:rPr>
        <w:t xml:space="preserve"> </w:t>
      </w:r>
    </w:p>
    <w:p>
      <w:pPr>
        <w:spacing w:before="0" w:after="0" w:line="360"/>
        <w:ind w:right="0" w:left="0" w:firstLine="0"/>
        <w:jc w:val="center"/>
        <w:rPr>
          <w:rFonts w:ascii="Arial" w:hAnsi="Arial" w:cs="Arial" w:eastAsia="Arial"/>
          <w:color w:val="auto"/>
          <w:spacing w:val="0"/>
          <w:position w:val="0"/>
          <w:sz w:val="28"/>
          <w:shd w:fill="auto" w:val="clear"/>
        </w:rPr>
      </w:pPr>
    </w:p>
    <w:p>
      <w:pPr>
        <w:spacing w:before="0" w:after="0" w:line="360"/>
        <w:ind w:right="0" w:left="0" w:firstLine="0"/>
        <w:jc w:val="left"/>
        <w:rPr>
          <w:rFonts w:ascii="Arial" w:hAnsi="Arial" w:cs="Arial" w:eastAsia="Arial"/>
          <w:color w:val="auto"/>
          <w:spacing w:val="0"/>
          <w:position w:val="0"/>
          <w:sz w:val="48"/>
          <w:shd w:fill="auto" w:val="clear"/>
        </w:rPr>
      </w:pPr>
      <w:r>
        <w:rPr>
          <w:rFonts w:ascii="Arial" w:hAnsi="Arial" w:cs="Arial" w:eastAsia="Arial"/>
          <w:color w:val="auto"/>
          <w:spacing w:val="0"/>
          <w:position w:val="0"/>
          <w:sz w:val="48"/>
          <w:shd w:fill="auto" w:val="clear"/>
        </w:rPr>
        <w:t xml:space="preserve">Table of Contents</w:t>
      </w:r>
    </w:p>
    <w:p>
      <w:pPr>
        <w:spacing w:before="0" w:after="0" w:line="360"/>
        <w:ind w:right="0" w:left="0" w:firstLine="0"/>
        <w:jc w:val="left"/>
        <w:rPr>
          <w:rFonts w:ascii="Arial" w:hAnsi="Arial" w:cs="Arial" w:eastAsia="Arial"/>
          <w:color w:val="auto"/>
          <w:spacing w:val="0"/>
          <w:position w:val="0"/>
          <w:sz w:val="28"/>
          <w:shd w:fill="auto" w:val="clear"/>
        </w:rPr>
      </w:pP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Game Overview</w:t>
        <w:tab/>
        <w:tab/>
        <w:tab/>
        <w:tab/>
        <w:tab/>
        <w:tab/>
        <w:tab/>
        <w:tab/>
        <w:tab/>
        <w:t xml:space="preserve">3</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Core Mechanics</w:t>
        <w:tab/>
        <w:tab/>
        <w:tab/>
        <w:tab/>
        <w:tab/>
        <w:tab/>
        <w:tab/>
        <w:tab/>
        <w:t xml:space="preserve">      </w:t>
        <w:tab/>
        <w:t xml:space="preserve">3</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Basic Movement</w:t>
        <w:tab/>
        <w:tab/>
        <w:tab/>
        <w:tab/>
        <w:tab/>
        <w:tab/>
        <w:tab/>
        <w:tab/>
        <w:t xml:space="preserve">3</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Object Interaction</w:t>
        <w:tab/>
        <w:tab/>
        <w:tab/>
        <w:tab/>
        <w:tab/>
        <w:tab/>
        <w:tab/>
        <w:tab/>
        <w:t xml:space="preserve">4</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The Ai</w:t>
        <w:tab/>
        <w:tab/>
        <w:tab/>
        <w:tab/>
        <w:tab/>
        <w:tab/>
        <w:tab/>
        <w:tab/>
        <w:tab/>
        <w:tab/>
        <w:t xml:space="preserve">5</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Puzzles</w:t>
        <w:tab/>
        <w:tab/>
        <w:tab/>
        <w:tab/>
        <w:tab/>
        <w:tab/>
        <w:tab/>
        <w:tab/>
        <w:tab/>
        <w:tab/>
        <w:t xml:space="preserve">6</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Spook-O-Meter</w:t>
        <w:tab/>
        <w:tab/>
        <w:tab/>
        <w:tab/>
        <w:tab/>
        <w:tab/>
        <w:tab/>
        <w:t xml:space="preserve"> </w:t>
        <w:tab/>
        <w:t xml:space="preserve">7</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Extras</w:t>
        <w:tab/>
        <w:tab/>
        <w:tab/>
        <w:tab/>
        <w:tab/>
        <w:tab/>
        <w:tab/>
        <w:tab/>
        <w:tab/>
        <w:tab/>
        <w:t xml:space="preserve">9</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Shaders</w:t>
        <w:tab/>
        <w:tab/>
        <w:tab/>
        <w:tab/>
        <w:tab/>
        <w:tab/>
        <w:tab/>
        <w:tab/>
        <w:tab/>
        <w:tab/>
        <w:t xml:space="preserve">9</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Scripted Events</w:t>
        <w:tab/>
        <w:tab/>
        <w:tab/>
        <w:tab/>
        <w:tab/>
        <w:tab/>
        <w:tab/>
        <w:t xml:space="preserve">     </w:t>
        <w:tab/>
        <w:t xml:space="preserve">9</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Demo Mode</w:t>
        <w:tab/>
        <w:tab/>
        <w:tab/>
        <w:tab/>
        <w:tab/>
        <w:tab/>
        <w:tab/>
        <w:tab/>
        <w:tab/>
        <w:t xml:space="preserve">10</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   Saving/Loading</w:t>
        <w:tab/>
        <w:tab/>
        <w:tab/>
        <w:tab/>
        <w:tab/>
        <w:tab/>
        <w:tab/>
        <w:tab/>
        <w:t xml:space="preserve">10</w:t>
      </w:r>
    </w:p>
    <w:p>
      <w:pPr>
        <w:spacing w:before="0" w:after="0" w:line="360"/>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Credits</w:t>
        <w:tab/>
        <w:tab/>
        <w:tab/>
        <w:tab/>
        <w:tab/>
        <w:tab/>
        <w:tab/>
        <w:tab/>
        <w:tab/>
        <w:tab/>
        <w:t xml:space="preserve">11</w:t>
      </w:r>
    </w:p>
    <w:p>
      <w:pPr>
        <w:spacing w:before="0" w:after="0" w:line="360"/>
        <w:ind w:right="0" w:left="0" w:firstLine="0"/>
        <w:jc w:val="left"/>
        <w:rPr>
          <w:rFonts w:ascii="Arial" w:hAnsi="Arial" w:cs="Arial" w:eastAsia="Arial"/>
          <w:color w:val="auto"/>
          <w:spacing w:val="0"/>
          <w:position w:val="0"/>
          <w:sz w:val="28"/>
          <w:shd w:fill="auto" w:val="clear"/>
        </w:rPr>
      </w:pPr>
    </w:p>
    <w:p>
      <w:pPr>
        <w:spacing w:before="0" w:after="0" w:line="36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2"/>
          <w:shd w:fill="auto" w:val="clear"/>
        </w:rPr>
        <w:t xml:space="preserve"> </w:t>
      </w:r>
    </w:p>
    <w:p>
      <w:pPr>
        <w:spacing w:before="0" w:after="0" w:line="360"/>
        <w:ind w:right="0" w:left="0" w:firstLine="0"/>
        <w:jc w:val="left"/>
        <w:rPr>
          <w:rFonts w:ascii="Arial" w:hAnsi="Arial" w:cs="Arial" w:eastAsia="Arial"/>
          <w:color w:val="auto"/>
          <w:spacing w:val="0"/>
          <w:position w:val="0"/>
          <w:sz w:val="28"/>
          <w:shd w:fill="auto" w:val="clear"/>
        </w:rPr>
      </w:pPr>
    </w:p>
    <w:p>
      <w:pPr>
        <w:spacing w:before="0" w:after="0" w:line="360"/>
        <w:ind w:right="0" w:left="0" w:firstLine="0"/>
        <w:jc w:val="left"/>
        <w:rPr>
          <w:rFonts w:ascii="Arial" w:hAnsi="Arial" w:cs="Arial" w:eastAsia="Arial"/>
          <w:color w:val="auto"/>
          <w:spacing w:val="0"/>
          <w:position w:val="0"/>
          <w:sz w:val="48"/>
          <w:shd w:fill="auto" w:val="clear"/>
        </w:rPr>
      </w:pPr>
      <w:r>
        <w:rPr>
          <w:rFonts w:ascii="Arial" w:hAnsi="Arial" w:cs="Arial" w:eastAsia="Arial"/>
          <w:color w:val="auto"/>
          <w:spacing w:val="0"/>
          <w:position w:val="0"/>
          <w:sz w:val="48"/>
          <w:shd w:fill="auto" w:val="clear"/>
        </w:rPr>
        <w:t xml:space="preserve">Game Overview</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i/>
          <w:color w:val="auto"/>
          <w:spacing w:val="0"/>
          <w:position w:val="0"/>
          <w:sz w:val="28"/>
          <w:shd w:fill="auto" w:val="clear"/>
        </w:rPr>
        <w:t xml:space="preserve">Typhon</w:t>
      </w:r>
      <w:r>
        <w:rPr>
          <w:rFonts w:ascii="Arial" w:hAnsi="Arial" w:cs="Arial" w:eastAsia="Arial"/>
          <w:color w:val="auto"/>
          <w:spacing w:val="0"/>
          <w:position w:val="0"/>
          <w:sz w:val="28"/>
          <w:shd w:fill="auto" w:val="clear"/>
        </w:rPr>
        <w:t xml:space="preserve"> is a first-person horror game where the player is tasked with exploring a castle and solving puzzles all while avoiding a terrifying monster. The player will learn more and more of the haunting story lurking  underneath the castle’s skin as they explore and use their intelligence and skill throughout multiple immersive levels. Inspired by the likes of Amnesia: The Dark Descent and Alien: Isolation, this experience will force you to use every resource at your disposal to survive and uncover the truth behind </w:t>
      </w:r>
      <w:r>
        <w:rPr>
          <w:rFonts w:ascii="Arial" w:hAnsi="Arial" w:cs="Arial" w:eastAsia="Arial"/>
          <w:i/>
          <w:color w:val="auto"/>
          <w:spacing w:val="0"/>
          <w:position w:val="0"/>
          <w:sz w:val="28"/>
          <w:shd w:fill="auto" w:val="clear"/>
        </w:rPr>
        <w:t xml:space="preserve">Typhon</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u w:val="single"/>
          <w:shd w:fill="auto" w:val="clear"/>
        </w:rPr>
      </w:pPr>
    </w:p>
    <w:p>
      <w:pPr>
        <w:spacing w:before="0" w:after="0" w:line="360"/>
        <w:ind w:right="0" w:left="0" w:firstLine="0"/>
        <w:jc w:val="left"/>
        <w:rPr>
          <w:rFonts w:ascii="Arial" w:hAnsi="Arial" w:cs="Arial" w:eastAsia="Arial"/>
          <w:color w:val="auto"/>
          <w:spacing w:val="0"/>
          <w:position w:val="0"/>
          <w:sz w:val="48"/>
          <w:shd w:fill="auto" w:val="clear"/>
        </w:rPr>
      </w:pPr>
      <w:r>
        <w:rPr>
          <w:rFonts w:ascii="Arial" w:hAnsi="Arial" w:cs="Arial" w:eastAsia="Arial"/>
          <w:color w:val="auto"/>
          <w:spacing w:val="0"/>
          <w:position w:val="0"/>
          <w:sz w:val="48"/>
          <w:shd w:fill="auto" w:val="clear"/>
        </w:rPr>
        <w:t xml:space="preserve">Core Mechanics</w:t>
      </w:r>
    </w:p>
    <w:p>
      <w:pPr>
        <w:spacing w:before="0" w:after="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Basic Movement:</w: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The WASD keys are used to move the character in traditional first-person control style. Shift can be used to sprint and Control can be used to toggle crouch. Sprinting will increase your footstep noise, while moving crouched will decrease your footstep noise. The F key is used to interact with certain objects within the game world. Escape is used to pause the game. You can also right click to focus vision.</w: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object w:dxaOrig="8985" w:dyaOrig="2918">
          <v:rect xmlns:o="urn:schemas-microsoft-com:office:office" xmlns:v="urn:schemas-microsoft-com:vml" id="rectole0000000001" style="width:449.250000pt;height:145.9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Object Interaction</w:t>
      </w:r>
    </w:p>
    <w:p>
      <w:pPr>
        <w:spacing w:before="0" w:after="0" w:line="276"/>
        <w:ind w:right="0" w:left="0" w:firstLine="0"/>
        <w:jc w:val="center"/>
        <w:rPr>
          <w:rFonts w:ascii="Arial" w:hAnsi="Arial" w:cs="Arial" w:eastAsia="Arial"/>
          <w:b/>
          <w:color w:val="auto"/>
          <w:spacing w:val="0"/>
          <w:position w:val="0"/>
          <w:sz w:val="36"/>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The player can pick up several different types of objects:</w:t>
      </w:r>
    </w:p>
    <w:p>
      <w:pPr>
        <w:numPr>
          <w:ilvl w:val="0"/>
          <w:numId w:val="15"/>
        </w:num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Throwable objects: Small, non-important items can be thrown to make noise in the area of impact.</w:t>
      </w:r>
    </w:p>
    <w:p>
      <w:pPr>
        <w:numPr>
          <w:ilvl w:val="0"/>
          <w:numId w:val="15"/>
        </w:num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Inspectable objects: Small, important objects can picked up and rotated in front of the player.</w:t>
      </w:r>
    </w:p>
    <w:p>
      <w:pPr>
        <w:numPr>
          <w:ilvl w:val="0"/>
          <w:numId w:val="15"/>
        </w:numPr>
        <w:spacing w:before="0" w:after="0" w:line="276"/>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28"/>
          <w:shd w:fill="auto" w:val="clear"/>
        </w:rPr>
        <w:t xml:space="preserve">Key items: Objects essential to progress will be added to the player inventory from the world, until they are used from the inventory.</w: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center"/>
        <w:rPr>
          <w:rFonts w:ascii="Arial" w:hAnsi="Arial" w:cs="Arial" w:eastAsia="Arial"/>
          <w:color w:val="auto"/>
          <w:spacing w:val="0"/>
          <w:position w:val="0"/>
          <w:sz w:val="28"/>
          <w:shd w:fill="auto" w:val="clear"/>
        </w:rPr>
      </w:pPr>
      <w:r>
        <w:object w:dxaOrig="7623" w:dyaOrig="3909">
          <v:rect xmlns:o="urn:schemas-microsoft-com:office:office" xmlns:v="urn:schemas-microsoft-com:vml" id="rectole0000000002" style="width:381.150000pt;height:195.4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76"/>
        <w:ind w:right="0" w:left="0" w:firstLine="0"/>
        <w:jc w:val="center"/>
        <w:rPr>
          <w:rFonts w:ascii="Arial" w:hAnsi="Arial" w:cs="Arial" w:eastAsia="Arial"/>
          <w:color w:val="auto"/>
          <w:spacing w:val="0"/>
          <w:position w:val="0"/>
          <w:sz w:val="28"/>
          <w:shd w:fill="auto" w:val="clear"/>
        </w:rPr>
      </w:pPr>
    </w:p>
    <w:p>
      <w:pPr>
        <w:spacing w:before="0" w:after="0" w:line="276"/>
        <w:ind w:right="0" w:left="0" w:firstLine="0"/>
        <w:jc w:val="center"/>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AI:</w:t>
      </w:r>
    </w:p>
    <w:p>
      <w:pPr>
        <w:spacing w:before="0" w:after="0" w:line="276"/>
        <w:ind w:right="0" w:left="0" w:firstLine="0"/>
        <w:jc w:val="left"/>
        <w:rPr>
          <w:rFonts w:ascii="Arial" w:hAnsi="Arial" w:cs="Arial" w:eastAsia="Arial"/>
          <w:b/>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As your explore the world of </w:t>
      </w:r>
      <w:r>
        <w:rPr>
          <w:rFonts w:ascii="Arial" w:hAnsi="Arial" w:cs="Arial" w:eastAsia="Arial"/>
          <w:i/>
          <w:color w:val="auto"/>
          <w:spacing w:val="0"/>
          <w:position w:val="0"/>
          <w:sz w:val="28"/>
          <w:shd w:fill="auto" w:val="clear"/>
        </w:rPr>
        <w:t xml:space="preserve">Typhon</w:t>
      </w:r>
      <w:r>
        <w:rPr>
          <w:rFonts w:ascii="Arial" w:hAnsi="Arial" w:cs="Arial" w:eastAsia="Arial"/>
          <w:color w:val="auto"/>
          <w:spacing w:val="0"/>
          <w:position w:val="0"/>
          <w:sz w:val="28"/>
          <w:shd w:fill="auto" w:val="clear"/>
        </w:rPr>
        <w:t xml:space="preserve">, you will encounter a smart AI numerous times. It roams through the corridors of its domain, using sight and sound to hunt you down. There is no hope for fighting up to It; your only hope is to hide and escape. Your intelligence and reflexes are your only allies. However, there are options for the player to avoid and manipulate the monster. Objects can be thrown to distract It, doors can be shut to slow It down, and the player can hide in several different parts of the environment to conceal themself. </w: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center"/>
        <w:rPr>
          <w:rFonts w:ascii="Arial" w:hAnsi="Arial" w:cs="Arial" w:eastAsia="Arial"/>
          <w:b/>
          <w:color w:val="auto"/>
          <w:spacing w:val="0"/>
          <w:position w:val="0"/>
          <w:sz w:val="36"/>
          <w:u w:val="single"/>
          <w:shd w:fill="auto" w:val="clear"/>
        </w:rPr>
      </w:pPr>
      <w:r>
        <w:rPr>
          <w:rFonts w:ascii="Arial" w:hAnsi="Arial" w:cs="Arial" w:eastAsia="Arial"/>
          <w:b/>
          <w:color w:val="auto"/>
          <w:spacing w:val="0"/>
          <w:position w:val="0"/>
          <w:sz w:val="36"/>
          <w:shd w:fill="auto" w:val="clear"/>
        </w:rPr>
        <w:t xml:space="preserve">AI Movement:</w:t>
      </w: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The AI moves with a combination of three things:</w:t>
      </w:r>
    </w:p>
    <w:p>
      <w:pPr>
        <w:numPr>
          <w:ilvl w:val="0"/>
          <w:numId w:val="23"/>
        </w:numPr>
        <w:spacing w:before="0" w:after="0" w:line="276"/>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28"/>
          <w:shd w:fill="auto" w:val="clear"/>
        </w:rPr>
        <w:t xml:space="preserve">navmesh generated by Unity</w:t>
      </w:r>
    </w:p>
    <w:p>
      <w:pPr>
        <w:numPr>
          <w:ilvl w:val="0"/>
          <w:numId w:val="23"/>
        </w:numPr>
        <w:spacing w:before="0" w:after="0" w:line="276"/>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28"/>
          <w:shd w:fill="auto" w:val="clear"/>
        </w:rPr>
        <w:t xml:space="preserve">custom movement script</w:t>
      </w:r>
    </w:p>
    <w:p>
      <w:pPr>
        <w:numPr>
          <w:ilvl w:val="0"/>
          <w:numId w:val="23"/>
        </w:numPr>
        <w:spacing w:before="0" w:after="0" w:line="276"/>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28"/>
          <w:shd w:fill="auto" w:val="clear"/>
        </w:rPr>
        <w:t xml:space="preserve">modified A* algorithm</w: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center"/>
        <w:rPr>
          <w:rFonts w:ascii="Arial" w:hAnsi="Arial" w:cs="Arial" w:eastAsia="Arial"/>
          <w:color w:val="auto"/>
          <w:spacing w:val="0"/>
          <w:position w:val="0"/>
          <w:sz w:val="36"/>
          <w:u w:val="single"/>
          <w:shd w:fill="auto" w:val="clear"/>
        </w:rPr>
      </w:pPr>
      <w:r>
        <w:object w:dxaOrig="4687" w:dyaOrig="2829">
          <v:rect xmlns:o="urn:schemas-microsoft-com:office:office" xmlns:v="urn:schemas-microsoft-com:vml" id="rectole0000000003" style="width:234.350000pt;height:141.4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r>
        <w:object w:dxaOrig="4370" w:dyaOrig="3274">
          <v:rect xmlns:o="urn:schemas-microsoft-com:office:office" xmlns:v="urn:schemas-microsoft-com:vml" id="rectole0000000004" style="width:218.500000pt;height:163.7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76"/>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ab/>
      </w:r>
    </w:p>
    <w:p>
      <w:pPr>
        <w:spacing w:before="0" w:after="0" w:line="276"/>
        <w:ind w:right="0" w:left="0" w:firstLine="0"/>
        <w:jc w:val="left"/>
        <w:rPr>
          <w:rFonts w:ascii="Arial" w:hAnsi="Arial" w:cs="Arial" w:eastAsia="Arial"/>
          <w:b/>
          <w:color w:val="auto"/>
          <w:spacing w:val="0"/>
          <w:position w:val="0"/>
          <w:sz w:val="28"/>
          <w:shd w:fill="auto" w:val="clear"/>
        </w:rPr>
      </w:pPr>
    </w:p>
    <w:p>
      <w:pPr>
        <w:spacing w:before="0" w:after="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AI Vision and Hearing:</w:t>
      </w:r>
    </w:p>
    <w:p>
      <w:pPr>
        <w:spacing w:before="0" w:after="0" w:line="276"/>
        <w:ind w:right="0" w:left="0" w:firstLine="0"/>
        <w:jc w:val="left"/>
        <w:rPr>
          <w:rFonts w:ascii="Arial" w:hAnsi="Arial" w:cs="Arial" w:eastAsia="Arial"/>
          <w:b/>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We use raycasting to find what is in the sightline of the monster. If he sees you, he will find a path to you. For hearing, we create a sphere of ‘noise’ around the player. The monster will hear the players movements if the monster is within that sphere. The more noise the player creates, the larger the sphere becomes.</w:t>
        <w:br/>
      </w:r>
      <w:r>
        <w:object w:dxaOrig="4773" w:dyaOrig="2794">
          <v:rect xmlns:o="urn:schemas-microsoft-com:office:office" xmlns:v="urn:schemas-microsoft-com:vml" id="rectole0000000005" style="width:238.650000pt;height:139.7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center"/>
        <w:rPr>
          <w:rFonts w:ascii="Arial" w:hAnsi="Arial" w:cs="Arial" w:eastAsia="Arial"/>
          <w:b/>
          <w:color w:val="auto"/>
          <w:spacing w:val="0"/>
          <w:position w:val="0"/>
          <w:sz w:val="36"/>
          <w:shd w:fill="auto" w:val="clear"/>
        </w:rPr>
      </w:pPr>
    </w:p>
    <w:p>
      <w:pPr>
        <w:spacing w:before="0" w:after="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Puzzles</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There will be numerous obstacles impeding your progress within the castle walls, and you will need more than swift feet to get past them. There are many different familiar and unique sorts of problem solving required to progress into, or perhaps out of, the dark, dangerous world. You may be required to search for certain key items, or decipher clues from text. </w: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center"/>
        <w:rPr>
          <w:rFonts w:ascii="Arial" w:hAnsi="Arial" w:cs="Arial" w:eastAsia="Arial"/>
          <w:color w:val="auto"/>
          <w:spacing w:val="0"/>
          <w:position w:val="0"/>
          <w:sz w:val="28"/>
          <w:shd w:fill="auto" w:val="clear"/>
        </w:rPr>
      </w:pPr>
      <w:r>
        <w:object w:dxaOrig="6405" w:dyaOrig="3664">
          <v:rect xmlns:o="urn:schemas-microsoft-com:office:office" xmlns:v="urn:schemas-microsoft-com:vml" id="rectole0000000006" style="width:320.250000pt;height:183.2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Types Of Puzzles</w:t>
      </w:r>
    </w:p>
    <w:p>
      <w:pPr>
        <w:spacing w:before="0" w:after="0" w:line="276"/>
        <w:ind w:right="0" w:left="0" w:firstLine="0"/>
        <w:jc w:val="center"/>
        <w:rPr>
          <w:rFonts w:ascii="Arial" w:hAnsi="Arial" w:cs="Arial" w:eastAsia="Arial"/>
          <w:color w:val="auto"/>
          <w:spacing w:val="0"/>
          <w:position w:val="0"/>
          <w:sz w:val="28"/>
          <w:shd w:fill="auto" w:val="clear"/>
        </w:rPr>
      </w:pPr>
    </w:p>
    <w:p>
      <w:pPr>
        <w:spacing w:before="0" w:after="0" w:line="276"/>
        <w:ind w:right="0" w:left="0" w:firstLine="0"/>
        <w:jc w:val="center"/>
        <w:rPr>
          <w:rFonts w:ascii="Arial" w:hAnsi="Arial" w:cs="Arial" w:eastAsia="Arial"/>
          <w:color w:val="auto"/>
          <w:spacing w:val="0"/>
          <w:position w:val="0"/>
          <w:sz w:val="28"/>
          <w:shd w:fill="auto" w:val="clear"/>
        </w:rPr>
      </w:pPr>
      <w:r>
        <w:object w:dxaOrig="5241" w:dyaOrig="2916">
          <v:rect xmlns:o="urn:schemas-microsoft-com:office:office" xmlns:v="urn:schemas-microsoft-com:vml" id="rectole0000000007" style="width:262.050000pt;height:145.8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76"/>
        <w:ind w:right="0" w:left="0" w:firstLine="0"/>
        <w:jc w:val="center"/>
        <w:rPr>
          <w:rFonts w:ascii="Arial" w:hAnsi="Arial" w:cs="Arial" w:eastAsia="Arial"/>
          <w:color w:val="auto"/>
          <w:spacing w:val="0"/>
          <w:position w:val="0"/>
          <w:sz w:val="28"/>
          <w:shd w:fill="auto" w:val="clear"/>
        </w:rPr>
      </w:pPr>
    </w:p>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 have a bookshelf puzzle, where you must pull the books in a certain order.</w:t>
      </w: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center"/>
        <w:rPr>
          <w:rFonts w:ascii="Arial" w:hAnsi="Arial" w:cs="Arial" w:eastAsia="Arial"/>
          <w:color w:val="auto"/>
          <w:spacing w:val="0"/>
          <w:position w:val="0"/>
          <w:sz w:val="36"/>
          <w:u w:val="single"/>
          <w:shd w:fill="auto" w:val="clear"/>
        </w:rPr>
      </w:pPr>
      <w:r>
        <w:object w:dxaOrig="7372" w:dyaOrig="4118">
          <v:rect xmlns:o="urn:schemas-microsoft-com:office:office" xmlns:v="urn:schemas-microsoft-com:vml" id="rectole0000000008" style="width:368.600000pt;height:205.9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76"/>
        <w:ind w:right="0" w:left="0" w:firstLine="0"/>
        <w:jc w:val="center"/>
        <w:rPr>
          <w:rFonts w:ascii="Arial" w:hAnsi="Arial" w:cs="Arial" w:eastAsia="Arial"/>
          <w:color w:val="auto"/>
          <w:spacing w:val="0"/>
          <w:position w:val="0"/>
          <w:sz w:val="36"/>
          <w:u w:val="single"/>
          <w:shd w:fill="auto" w:val="clear"/>
        </w:rPr>
      </w:pPr>
    </w:p>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cog puzzle, where you must find and collect a certain number of cogs.</w:t>
      </w: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center"/>
        <w:rPr>
          <w:rFonts w:ascii="Arial" w:hAnsi="Arial" w:cs="Arial" w:eastAsia="Arial"/>
          <w:color w:val="auto"/>
          <w:spacing w:val="0"/>
          <w:position w:val="0"/>
          <w:sz w:val="36"/>
          <w:u w:val="single"/>
          <w:shd w:fill="auto" w:val="clear"/>
        </w:rPr>
      </w:pPr>
      <w:r>
        <w:object w:dxaOrig="8281" w:dyaOrig="4658">
          <v:rect xmlns:o="urn:schemas-microsoft-com:office:office" xmlns:v="urn:schemas-microsoft-com:vml" id="rectole0000000009" style="width:414.050000pt;height:232.9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76"/>
        <w:ind w:right="0" w:left="0" w:firstLine="0"/>
        <w:jc w:val="center"/>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A padlock, you must find the combo around the map</w:t>
      </w:r>
    </w:p>
    <w:p>
      <w:pPr>
        <w:spacing w:before="0" w:after="0" w:line="276"/>
        <w:ind w:right="0" w:left="0" w:firstLine="0"/>
        <w:jc w:val="center"/>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These are just a few of the puzzles we’ve designed. We have a shadow rotation puzzle as well as multiple different key puzzles, where you must knock down or inspect certain objects to obtain the key. We tried to make our puzzles as intuitive as possible.</w:t>
      </w: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Spook-O-Meter</w:t>
      </w:r>
    </w:p>
    <w:p>
      <w:pPr>
        <w:spacing w:before="0" w:after="0" w:line="276"/>
        <w:ind w:right="0" w:left="0" w:firstLine="0"/>
        <w:jc w:val="left"/>
        <w:rPr>
          <w:rFonts w:ascii="Arial" w:hAnsi="Arial" w:cs="Arial" w:eastAsia="Arial"/>
          <w:color w:val="auto"/>
          <w:spacing w:val="0"/>
          <w:position w:val="0"/>
          <w:sz w:val="36"/>
          <w:u w:val="single"/>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4"/>
          <w:shd w:fill="auto" w:val="clear"/>
        </w:rPr>
        <w:t xml:space="preserve">Just as you play and react to the game environment, the game itself will detect your play style and react to it. The game will detect certain parameters based on user input and manipulate its own design as you play to keep you terrified. Maybe you are constantly checking behind you or lingering in certain rooms for too long</w:t>
      </w:r>
      <w:r>
        <w:rPr>
          <w:rFonts w:ascii="Arial" w:hAnsi="Arial" w:cs="Arial" w:eastAsia="Arial"/>
          <w:color w:val="auto"/>
          <w:spacing w:val="0"/>
          <w:position w:val="0"/>
          <w:sz w:val="28"/>
          <w:shd w:fill="auto" w:val="clear"/>
        </w:rPr>
        <w:t xml:space="preserve">.</w:t>
      </w:r>
      <w:r>
        <w:object w:dxaOrig="4903" w:dyaOrig="3846">
          <v:rect xmlns:o="urn:schemas-microsoft-com:office:office" xmlns:v="urn:schemas-microsoft-com:vml" id="rectole0000000010" style="width:245.150000pt;height:192.3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360"/>
        <w:ind w:right="0" w:left="0" w:firstLine="0"/>
        <w:jc w:val="left"/>
        <w:rPr>
          <w:rFonts w:ascii="Arial" w:hAnsi="Arial" w:cs="Arial" w:eastAsia="Arial"/>
          <w:b/>
          <w:color w:val="auto"/>
          <w:spacing w:val="0"/>
          <w:position w:val="0"/>
          <w:sz w:val="36"/>
          <w:shd w:fill="auto" w:val="clear"/>
        </w:rPr>
      </w:pPr>
      <w:r>
        <w:rPr>
          <w:rFonts w:ascii="Arial" w:hAnsi="Arial" w:cs="Arial" w:eastAsia="Arial"/>
          <w:color w:val="auto"/>
          <w:spacing w:val="0"/>
          <w:position w:val="0"/>
          <w:sz w:val="48"/>
          <w:shd w:fill="auto" w:val="clear"/>
        </w:rPr>
        <w:t xml:space="preserve">Extras</w:t>
      </w:r>
    </w:p>
    <w:p>
      <w:pPr>
        <w:spacing w:before="0" w:after="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Shaders</w:t>
      </w:r>
    </w:p>
    <w:p>
      <w:pPr>
        <w:spacing w:before="0" w:after="0" w:line="276"/>
        <w:ind w:right="0" w:left="0" w:firstLine="0"/>
        <w:jc w:val="center"/>
        <w:rPr>
          <w:rFonts w:ascii="Arial" w:hAnsi="Arial" w:cs="Arial" w:eastAsia="Arial"/>
          <w:b/>
          <w:color w:val="auto"/>
          <w:spacing w:val="0"/>
          <w:position w:val="0"/>
          <w:sz w:val="36"/>
          <w:shd w:fill="auto" w:val="clear"/>
        </w:rPr>
      </w:pPr>
      <w:r>
        <w:object w:dxaOrig="6084" w:dyaOrig="4932">
          <v:rect xmlns:o="urn:schemas-microsoft-com:office:office" xmlns:v="urn:schemas-microsoft-com:vml" id="rectole0000000011" style="width:304.200000pt;height:246.6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 have custom shaders to show the outlines of certain objects to show where you can place them. We also have shaders that give an outline on objects as you highlight over them.</w:t>
      </w: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center"/>
        <w:rPr>
          <w:rFonts w:ascii="Arial" w:hAnsi="Arial" w:cs="Arial" w:eastAsia="Arial"/>
          <w:color w:val="auto"/>
          <w:spacing w:val="0"/>
          <w:position w:val="0"/>
          <w:sz w:val="28"/>
          <w:shd w:fill="auto" w:val="clear"/>
        </w:rPr>
      </w:pPr>
      <w:r>
        <w:rPr>
          <w:rFonts w:ascii="Arial" w:hAnsi="Arial" w:cs="Arial" w:eastAsia="Arial"/>
          <w:b/>
          <w:color w:val="auto"/>
          <w:spacing w:val="0"/>
          <w:position w:val="0"/>
          <w:sz w:val="36"/>
          <w:shd w:fill="auto" w:val="clear"/>
        </w:rPr>
        <w:t xml:space="preserve">Scripted Events</w:t>
      </w:r>
    </w:p>
    <w:p>
      <w:pPr>
        <w:spacing w:before="0" w:after="0" w:line="276"/>
        <w:ind w:right="0" w:left="0" w:firstLine="0"/>
        <w:jc w:val="center"/>
        <w:rPr>
          <w:rFonts w:ascii="Arial" w:hAnsi="Arial" w:cs="Arial" w:eastAsia="Arial"/>
          <w:color w:val="auto"/>
          <w:spacing w:val="0"/>
          <w:position w:val="0"/>
          <w:sz w:val="28"/>
          <w:shd w:fill="auto" w:val="clear"/>
        </w:rPr>
      </w:pPr>
      <w:r>
        <w:object w:dxaOrig="6213" w:dyaOrig="3495">
          <v:rect xmlns:o="urn:schemas-microsoft-com:office:office" xmlns:v="urn:schemas-microsoft-com:vml" id="rectole0000000012" style="width:310.650000pt;height:174.7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 have a system built in for showing certain events and playing or showing dialogue.</w:t>
      </w:r>
    </w:p>
    <w:p>
      <w:pPr>
        <w:spacing w:before="0" w:after="0" w:line="276"/>
        <w:ind w:right="0" w:left="0" w:firstLine="0"/>
        <w:jc w:val="center"/>
        <w:rPr>
          <w:rFonts w:ascii="Arial" w:hAnsi="Arial" w:cs="Arial" w:eastAsia="Arial"/>
          <w:color w:val="auto"/>
          <w:spacing w:val="0"/>
          <w:position w:val="0"/>
          <w:sz w:val="28"/>
          <w:shd w:fill="auto" w:val="clear"/>
        </w:rPr>
      </w:pPr>
      <w:r>
        <w:rPr>
          <w:rFonts w:ascii="Arial" w:hAnsi="Arial" w:cs="Arial" w:eastAsia="Arial"/>
          <w:b/>
          <w:color w:val="auto"/>
          <w:spacing w:val="0"/>
          <w:position w:val="0"/>
          <w:sz w:val="36"/>
          <w:shd w:fill="auto" w:val="clear"/>
        </w:rPr>
        <w:t xml:space="preserve">Demo Mode</w:t>
      </w:r>
    </w:p>
    <w:p>
      <w:pPr>
        <w:spacing w:before="0" w:after="0" w:line="276"/>
        <w:ind w:right="0" w:left="0" w:firstLine="0"/>
        <w:jc w:val="center"/>
        <w:rPr>
          <w:rFonts w:ascii="Arial" w:hAnsi="Arial" w:cs="Arial" w:eastAsia="Arial"/>
          <w:color w:val="auto"/>
          <w:spacing w:val="0"/>
          <w:position w:val="0"/>
          <w:sz w:val="28"/>
          <w:shd w:fill="auto" w:val="clear"/>
        </w:rPr>
      </w:pPr>
      <w:r>
        <w:object w:dxaOrig="4320" w:dyaOrig="3384">
          <v:rect xmlns:o="urn:schemas-microsoft-com:office:office" xmlns:v="urn:schemas-microsoft-com:vml" id="rectole0000000013" style="width:216.000000pt;height:169.2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76"/>
        <w:ind w:right="0" w:left="0" w:firstLine="0"/>
        <w:jc w:val="center"/>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 have a demo mode that allows quick snippets of the gameplay, each involves a certain puzzle and monster interaction as well as voice lines to give a quick glimpse into the game. Uses the same system as saving / loading.</w:t>
      </w:r>
    </w:p>
    <w:p>
      <w:pPr>
        <w:spacing w:before="0" w:after="0" w:line="276"/>
        <w:ind w:right="0" w:left="0" w:firstLine="0"/>
        <w:jc w:val="center"/>
        <w:rPr>
          <w:rFonts w:ascii="Arial" w:hAnsi="Arial" w:cs="Arial" w:eastAsia="Arial"/>
          <w:color w:val="auto"/>
          <w:spacing w:val="0"/>
          <w:position w:val="0"/>
          <w:sz w:val="28"/>
          <w:shd w:fill="auto" w:val="clear"/>
        </w:rPr>
      </w:pPr>
    </w:p>
    <w:p>
      <w:pPr>
        <w:spacing w:before="0" w:after="0" w:line="276"/>
        <w:ind w:right="0" w:left="0" w:firstLine="0"/>
        <w:jc w:val="center"/>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Saving / Loading</w:t>
      </w:r>
    </w:p>
    <w:p>
      <w:pPr>
        <w:spacing w:before="0" w:after="0" w:line="276"/>
        <w:ind w:right="0" w:left="0" w:firstLine="0"/>
        <w:jc w:val="center"/>
        <w:rPr>
          <w:rFonts w:ascii="Arial" w:hAnsi="Arial" w:cs="Arial" w:eastAsia="Arial"/>
          <w:color w:val="auto"/>
          <w:spacing w:val="0"/>
          <w:position w:val="0"/>
          <w:sz w:val="28"/>
          <w:shd w:fill="auto" w:val="clear"/>
        </w:rPr>
      </w:pPr>
      <w:r>
        <w:object w:dxaOrig="6595" w:dyaOrig="2088">
          <v:rect xmlns:o="urn:schemas-microsoft-com:office:office" xmlns:v="urn:schemas-microsoft-com:vml" id="rectole0000000014" style="width:329.750000pt;height:104.4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76"/>
        <w:ind w:right="0" w:left="0" w:firstLine="0"/>
        <w:jc w:val="center"/>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auto"/>
          <w:spacing w:val="0"/>
          <w:position w:val="0"/>
          <w:sz w:val="24"/>
          <w:shd w:fill="auto" w:val="clear"/>
        </w:rPr>
        <w:t xml:space="preserve">We have saving and loading implemented in the form of autosaving at certain key points throughout the game. We use a static class to keep track of certain variables so we know where and what to load in the level.</w:t>
      </w: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360"/>
        <w:ind w:right="0" w:left="0" w:firstLine="0"/>
        <w:jc w:val="left"/>
        <w:rPr>
          <w:rFonts w:ascii="Arial" w:hAnsi="Arial" w:cs="Arial" w:eastAsia="Arial"/>
          <w:color w:val="auto"/>
          <w:spacing w:val="0"/>
          <w:position w:val="0"/>
          <w:sz w:val="48"/>
          <w:shd w:fill="auto" w:val="clear"/>
        </w:rPr>
      </w:pPr>
      <w:r>
        <w:rPr>
          <w:rFonts w:ascii="Arial" w:hAnsi="Arial" w:cs="Arial" w:eastAsia="Arial"/>
          <w:color w:val="auto"/>
          <w:spacing w:val="0"/>
          <w:position w:val="0"/>
          <w:sz w:val="48"/>
          <w:shd w:fill="auto" w:val="clear"/>
        </w:rPr>
        <w:t xml:space="preserve">Credits</w:t>
      </w:r>
    </w:p>
    <w:p>
      <w:pPr>
        <w:spacing w:before="0" w:after="0" w:line="276"/>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36"/>
          <w:u w:val="single"/>
          <w:shd w:fill="auto" w:val="clear"/>
        </w:rPr>
        <w:t xml:space="preserve">Assets:</w:t>
      </w:r>
    </w:p>
    <w:p>
      <w:pPr>
        <w:numPr>
          <w:ilvl w:val="0"/>
          <w:numId w:val="50"/>
        </w:numPr>
        <w:spacing w:before="0" w:after="0" w:line="276"/>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28"/>
          <w:shd w:fill="auto" w:val="clear"/>
        </w:rPr>
        <w:t xml:space="preserve">Heroic Fantasy Creature Full Pack by Protofactor</w:t>
      </w:r>
    </w:p>
    <w:p>
      <w:pPr>
        <w:numPr>
          <w:ilvl w:val="0"/>
          <w:numId w:val="50"/>
        </w:numPr>
        <w:spacing w:before="0" w:after="0" w:line="276"/>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28"/>
          <w:shd w:fill="auto" w:val="clear"/>
        </w:rPr>
        <w:t xml:space="preserve">Haunted Town by Triplebrick</w:t>
      </w:r>
    </w:p>
    <w:p>
      <w:pPr>
        <w:numPr>
          <w:ilvl w:val="0"/>
          <w:numId w:val="50"/>
        </w:numPr>
        <w:spacing w:before="0" w:after="0" w:line="276"/>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28"/>
          <w:shd w:fill="auto" w:val="clear"/>
        </w:rPr>
        <w:t xml:space="preserve">Big Castle Pack by Triplebrick</w: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28"/>
          <w:shd w:fill="auto" w:val="clear"/>
        </w:rPr>
        <w:tab/>
      </w:r>
      <w:r>
        <w:rPr>
          <w:rFonts w:ascii="Arial" w:hAnsi="Arial" w:cs="Arial" w:eastAsia="Arial"/>
          <w:color w:val="auto"/>
          <w:spacing w:val="0"/>
          <w:position w:val="0"/>
          <w:sz w:val="36"/>
          <w:u w:val="single"/>
          <w:shd w:fill="auto" w:val="clear"/>
        </w:rPr>
        <w:t xml:space="preserve">Project Sponsor:</w:t>
      </w:r>
    </w:p>
    <w:p>
      <w:pPr>
        <w:numPr>
          <w:ilvl w:val="0"/>
          <w:numId w:val="52"/>
        </w:num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Dr. Roger Crawfis</w:t>
      </w:r>
    </w:p>
    <w:p>
      <w:pPr>
        <w:numPr>
          <w:ilvl w:val="0"/>
          <w:numId w:val="52"/>
        </w:numPr>
        <w:spacing w:before="0" w:after="0" w:line="276"/>
        <w:ind w:right="0" w:left="0" w:firstLine="0"/>
        <w:jc w:val="left"/>
        <w:rPr>
          <w:rFonts w:ascii="Arial" w:hAnsi="Arial" w:cs="Arial" w:eastAsia="Arial"/>
          <w:color w:val="auto"/>
          <w:spacing w:val="0"/>
          <w:position w:val="0"/>
          <w:sz w:val="28"/>
          <w:u w:val="single"/>
          <w:shd w:fill="auto" w:val="clear"/>
        </w:rPr>
      </w:pPr>
      <w:r>
        <w:rPr>
          <w:rFonts w:ascii="Arial" w:hAnsi="Arial" w:cs="Arial" w:eastAsia="Arial"/>
          <w:color w:val="auto"/>
          <w:spacing w:val="0"/>
          <w:position w:val="0"/>
          <w:sz w:val="28"/>
          <w:shd w:fill="auto" w:val="clear"/>
        </w:rPr>
        <w:t xml:space="preserve">The Ohio State University</w:t>
      </w:r>
    </w:p>
    <w:p>
      <w:pPr>
        <w:spacing w:before="0" w:after="0" w:line="276"/>
        <w:ind w:right="0" w:left="0" w:firstLine="0"/>
        <w:jc w:val="left"/>
        <w:rPr>
          <w:rFonts w:ascii="Arial" w:hAnsi="Arial" w:cs="Arial" w:eastAsia="Arial"/>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15">
    <w:abstractNumId w:val="18"/>
  </w:num>
  <w:num w:numId="23">
    <w:abstractNumId w:val="12"/>
  </w:num>
  <w:num w:numId="50">
    <w:abstractNumId w:val="6"/>
  </w:num>
  <w:num w:numId="5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embeddings/oleObject12.bin" Id="docRId24" Type="http://schemas.openxmlformats.org/officeDocument/2006/relationships/oleObject" /><Relationship Target="media/image3.wmf" Id="docRId7" Type="http://schemas.openxmlformats.org/officeDocument/2006/relationships/image" /><Relationship Target="embeddings/oleObject7.bin" Id="docRId1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14.wmf" Id="docRId29" Type="http://schemas.openxmlformats.org/officeDocument/2006/relationships/image"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numbering.xml" Id="docRId30" Type="http://schemas.openxmlformats.org/officeDocument/2006/relationships/numbering"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styles.xml" Id="docRId31" Type="http://schemas.openxmlformats.org/officeDocument/2006/relationships/styles"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2.bin" Id="docRId4" Type="http://schemas.openxmlformats.org/officeDocument/2006/relationships/oleObject" /></Relationships>
</file>