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64" w:rsidRPr="00C007CF" w:rsidRDefault="00202C64" w:rsidP="00202C64">
      <w:pPr>
        <w:pStyle w:val="labtitle"/>
        <w:spacing w:before="0" w:after="0"/>
        <w:rPr>
          <w:szCs w:val="32"/>
          <w:u w:val="single"/>
        </w:rPr>
      </w:pPr>
      <w:r w:rsidRPr="00C007CF">
        <w:rPr>
          <w:szCs w:val="32"/>
          <w:u w:val="single"/>
        </w:rPr>
        <w:t xml:space="preserve">CS&amp;E </w:t>
      </w:r>
      <w:r w:rsidR="00166517">
        <w:rPr>
          <w:szCs w:val="32"/>
          <w:u w:val="single"/>
        </w:rPr>
        <w:t>1</w:t>
      </w:r>
      <w:r w:rsidRPr="00C007CF">
        <w:rPr>
          <w:szCs w:val="32"/>
          <w:u w:val="single"/>
        </w:rPr>
        <w:t>111</w:t>
      </w:r>
      <w:r w:rsidR="00567D21">
        <w:rPr>
          <w:szCs w:val="32"/>
          <w:u w:val="single"/>
        </w:rPr>
        <w:t>/1112</w:t>
      </w:r>
      <w:r>
        <w:rPr>
          <w:szCs w:val="32"/>
          <w:u w:val="single"/>
        </w:rPr>
        <w:t xml:space="preserve">             </w:t>
      </w:r>
      <w:r w:rsidR="00B81D74">
        <w:rPr>
          <w:szCs w:val="32"/>
          <w:u w:val="single"/>
        </w:rPr>
        <w:tab/>
      </w:r>
      <w:r w:rsidR="00B81D74">
        <w:rPr>
          <w:szCs w:val="32"/>
          <w:u w:val="single"/>
        </w:rPr>
        <w:tab/>
      </w:r>
      <w:r w:rsidR="00B81D74">
        <w:rPr>
          <w:szCs w:val="32"/>
          <w:u w:val="single"/>
        </w:rPr>
        <w:tab/>
      </w:r>
      <w:r w:rsidR="00B81D74">
        <w:rPr>
          <w:szCs w:val="32"/>
          <w:u w:val="single"/>
        </w:rPr>
        <w:tab/>
      </w:r>
      <w:r w:rsidR="00265E0E">
        <w:rPr>
          <w:szCs w:val="32"/>
          <w:u w:val="single"/>
        </w:rPr>
        <w:tab/>
      </w:r>
      <w:r w:rsidR="003C5BE9">
        <w:rPr>
          <w:szCs w:val="32"/>
          <w:u w:val="single"/>
        </w:rPr>
        <w:tab/>
      </w:r>
      <w:r w:rsidR="00B81D74">
        <w:rPr>
          <w:szCs w:val="32"/>
          <w:u w:val="single"/>
        </w:rPr>
        <w:tab/>
      </w:r>
      <w:r w:rsidR="00166517">
        <w:rPr>
          <w:szCs w:val="32"/>
          <w:u w:val="single"/>
        </w:rPr>
        <w:tab/>
      </w:r>
      <w:r w:rsidRPr="00C007CF">
        <w:rPr>
          <w:szCs w:val="32"/>
          <w:u w:val="single"/>
        </w:rPr>
        <w:t xml:space="preserve">Pre Lab </w:t>
      </w:r>
      <w:r w:rsidR="00166517">
        <w:rPr>
          <w:szCs w:val="32"/>
          <w:u w:val="single"/>
        </w:rPr>
        <w:t>4</w:t>
      </w:r>
    </w:p>
    <w:p w:rsidR="00483C2A" w:rsidRPr="00F43E21" w:rsidRDefault="00F43E21" w:rsidP="00FA01C3">
      <w:pPr>
        <w:pBdr>
          <w:top w:val="single" w:sz="18" w:space="1" w:color="auto"/>
          <w:left w:val="single" w:sz="18" w:space="4" w:color="auto"/>
          <w:bottom w:val="single" w:sz="18" w:space="1" w:color="auto"/>
          <w:right w:val="single" w:sz="18" w:space="4" w:color="auto"/>
        </w:pBdr>
        <w:ind w:left="90"/>
        <w:jc w:val="center"/>
        <w:rPr>
          <w:rFonts w:asciiTheme="minorHAnsi" w:hAnsiTheme="minorHAnsi" w:cstheme="minorHAnsi"/>
          <w:sz w:val="24"/>
          <w:szCs w:val="24"/>
        </w:rPr>
      </w:pPr>
      <w:r w:rsidRPr="00F43E21">
        <w:rPr>
          <w:rFonts w:asciiTheme="minorHAnsi" w:hAnsiTheme="minorHAnsi" w:cstheme="minorHAnsi"/>
          <w:sz w:val="24"/>
          <w:szCs w:val="24"/>
        </w:rPr>
        <w:t>Download fr</w:t>
      </w:r>
      <w:bookmarkStart w:id="0" w:name="_GoBack"/>
      <w:bookmarkEnd w:id="0"/>
      <w:r w:rsidRPr="00F43E21">
        <w:rPr>
          <w:rFonts w:asciiTheme="minorHAnsi" w:hAnsiTheme="minorHAnsi" w:cstheme="minorHAnsi"/>
          <w:sz w:val="24"/>
          <w:szCs w:val="24"/>
        </w:rPr>
        <w:t xml:space="preserve">om </w:t>
      </w:r>
      <w:r w:rsidR="007A0D33">
        <w:rPr>
          <w:rFonts w:asciiTheme="minorHAnsi" w:hAnsiTheme="minorHAnsi" w:cstheme="minorHAnsi"/>
          <w:sz w:val="24"/>
          <w:szCs w:val="24"/>
        </w:rPr>
        <w:t>Carmen</w:t>
      </w:r>
      <w:r w:rsidRPr="00F43E21">
        <w:rPr>
          <w:rFonts w:asciiTheme="minorHAnsi" w:hAnsiTheme="minorHAnsi" w:cstheme="minorHAnsi"/>
          <w:sz w:val="24"/>
          <w:szCs w:val="24"/>
        </w:rPr>
        <w:t xml:space="preserve">:   </w:t>
      </w:r>
      <w:r w:rsidR="00483C2A" w:rsidRPr="00F43E21">
        <w:rPr>
          <w:rFonts w:asciiTheme="minorHAnsi" w:hAnsiTheme="minorHAnsi" w:cstheme="minorHAnsi"/>
          <w:sz w:val="24"/>
          <w:szCs w:val="24"/>
        </w:rPr>
        <w:t>Credit Card Analysis.xlsx</w:t>
      </w:r>
      <w:r w:rsidR="001B0C76">
        <w:rPr>
          <w:rFonts w:asciiTheme="minorHAnsi" w:hAnsiTheme="minorHAnsi" w:cstheme="minorHAnsi"/>
          <w:sz w:val="24"/>
          <w:szCs w:val="24"/>
        </w:rPr>
        <w:t xml:space="preserve"> </w:t>
      </w:r>
      <w:r w:rsidR="00540CE4">
        <w:rPr>
          <w:rFonts w:asciiTheme="minorHAnsi" w:hAnsiTheme="minorHAnsi" w:cstheme="minorHAnsi"/>
          <w:sz w:val="24"/>
          <w:szCs w:val="24"/>
        </w:rPr>
        <w:t>and</w:t>
      </w:r>
      <w:r w:rsidR="001B0C76">
        <w:rPr>
          <w:rFonts w:asciiTheme="minorHAnsi" w:hAnsiTheme="minorHAnsi" w:cstheme="minorHAnsi"/>
          <w:sz w:val="24"/>
          <w:szCs w:val="24"/>
        </w:rPr>
        <w:t xml:space="preserve"> UtilityAnalysis.xlsx</w:t>
      </w:r>
    </w:p>
    <w:p w:rsidR="00D343F2" w:rsidRPr="00114D09" w:rsidRDefault="00D343F2" w:rsidP="00483C2A">
      <w:pPr>
        <w:pBdr>
          <w:top w:val="single" w:sz="18" w:space="1" w:color="auto"/>
          <w:left w:val="single" w:sz="18" w:space="4" w:color="auto"/>
          <w:bottom w:val="single" w:sz="18" w:space="1" w:color="auto"/>
          <w:right w:val="single" w:sz="18" w:space="4" w:color="auto"/>
        </w:pBdr>
        <w:ind w:left="90"/>
        <w:jc w:val="center"/>
        <w:rPr>
          <w:rFonts w:asciiTheme="minorHAnsi" w:eastAsia="SimSun" w:hAnsiTheme="minorHAnsi" w:cstheme="minorHAnsi"/>
          <w:bCs/>
          <w:caps/>
          <w:color w:val="FF0000"/>
          <w:spacing w:val="15"/>
          <w:sz w:val="24"/>
          <w:szCs w:val="24"/>
        </w:rPr>
      </w:pPr>
      <w:r w:rsidRPr="00114D09">
        <w:rPr>
          <w:rFonts w:asciiTheme="minorHAnsi" w:hAnsiTheme="minorHAnsi" w:cstheme="minorHAnsi"/>
          <w:b/>
          <w:bCs/>
          <w:sz w:val="24"/>
          <w:szCs w:val="24"/>
        </w:rPr>
        <w:t xml:space="preserve">ALL BEGINNING FILES MUST BE DOWNLOADED FROM </w:t>
      </w:r>
      <w:r w:rsidR="007A0D33" w:rsidRPr="00114D09">
        <w:rPr>
          <w:rFonts w:asciiTheme="minorHAnsi" w:hAnsiTheme="minorHAnsi" w:cstheme="minorHAnsi"/>
          <w:b/>
          <w:bCs/>
          <w:sz w:val="24"/>
          <w:szCs w:val="24"/>
        </w:rPr>
        <w:t>Carmen</w:t>
      </w:r>
      <w:r w:rsidRPr="00114D09">
        <w:rPr>
          <w:rFonts w:asciiTheme="minorHAnsi" w:hAnsiTheme="minorHAnsi" w:cstheme="minorHAnsi"/>
          <w:b/>
          <w:bCs/>
          <w:sz w:val="24"/>
          <w:szCs w:val="24"/>
        </w:rPr>
        <w:t xml:space="preserve"> OR THEY WILL NOT BE ACCEPTED.</w:t>
      </w:r>
    </w:p>
    <w:p w:rsidR="00540CE4" w:rsidRPr="00540CE4" w:rsidRDefault="00540CE4" w:rsidP="00540CE4">
      <w:pPr>
        <w:spacing w:before="120" w:after="120" w:line="252" w:lineRule="auto"/>
        <w:ind w:right="-18"/>
        <w:jc w:val="both"/>
        <w:rPr>
          <w:rFonts w:ascii="Calibri" w:hAnsi="Calibri"/>
          <w:b/>
          <w:color w:val="FF0000"/>
          <w:sz w:val="28"/>
          <w:szCs w:val="28"/>
          <w:lang w:bidi="en-US"/>
        </w:rPr>
      </w:pPr>
      <w:r w:rsidRPr="00540CE4">
        <w:rPr>
          <w:rFonts w:ascii="Calibri" w:hAnsi="Calibri"/>
          <w:b/>
          <w:color w:val="FF0000"/>
          <w:sz w:val="28"/>
          <w:szCs w:val="28"/>
          <w:lang w:bidi="en-US"/>
        </w:rPr>
        <w:t xml:space="preserve">PART 1: Complete on SIMnet. </w:t>
      </w:r>
    </w:p>
    <w:p w:rsidR="00540CE4" w:rsidRPr="00540CE4" w:rsidRDefault="00540CE4" w:rsidP="00540CE4">
      <w:pPr>
        <w:spacing w:before="120" w:after="120" w:line="252" w:lineRule="auto"/>
        <w:ind w:right="-18"/>
        <w:jc w:val="both"/>
        <w:rPr>
          <w:rFonts w:ascii="Calibri" w:hAnsi="Calibri"/>
          <w:sz w:val="24"/>
          <w:szCs w:val="24"/>
          <w:lang w:bidi="en-US"/>
        </w:rPr>
      </w:pPr>
      <w:r w:rsidRPr="00540CE4">
        <w:rPr>
          <w:rFonts w:ascii="Calibri" w:hAnsi="Calibri"/>
          <w:sz w:val="24"/>
          <w:szCs w:val="24"/>
          <w:lang w:bidi="en-US"/>
        </w:rPr>
        <w:t xml:space="preserve">Go to Carmen then to Modules then to McGraw Hill Campus then to SIMnet </w:t>
      </w:r>
      <w:r>
        <w:rPr>
          <w:rFonts w:ascii="Calibri" w:hAnsi="Calibri"/>
          <w:sz w:val="24"/>
          <w:szCs w:val="24"/>
          <w:lang w:bidi="en-US"/>
        </w:rPr>
        <w:t>for your assignment for Prelab 4</w:t>
      </w:r>
      <w:r w:rsidRPr="00540CE4">
        <w:rPr>
          <w:rFonts w:ascii="Calibri" w:hAnsi="Calibri"/>
          <w:sz w:val="24"/>
          <w:szCs w:val="24"/>
          <w:lang w:bidi="en-US"/>
        </w:rPr>
        <w:t>.</w:t>
      </w:r>
    </w:p>
    <w:p w:rsidR="00FA29B5" w:rsidRPr="00FA29B5" w:rsidRDefault="00FA29B5" w:rsidP="00FA29B5">
      <w:pPr>
        <w:pStyle w:val="Heading1"/>
        <w:keepNext w:val="0"/>
        <w:tabs>
          <w:tab w:val="left" w:pos="1440"/>
        </w:tabs>
        <w:spacing w:before="240" w:after="120" w:line="252" w:lineRule="auto"/>
        <w:jc w:val="both"/>
        <w:rPr>
          <w:rFonts w:ascii="Calibri" w:hAnsi="Calibri" w:cs="Calibri"/>
        </w:rPr>
      </w:pPr>
      <w:r w:rsidRPr="00FA29B5">
        <w:rPr>
          <w:rFonts w:asciiTheme="minorHAnsi" w:eastAsia="SimSun" w:hAnsiTheme="minorHAnsi" w:cstheme="minorHAnsi"/>
          <w:bCs/>
          <w:caps/>
          <w:color w:val="FF0000"/>
          <w:spacing w:val="15"/>
          <w:sz w:val="28"/>
          <w:szCs w:val="28"/>
          <w:u w:val="none"/>
        </w:rPr>
        <w:t xml:space="preserve">Part </w:t>
      </w:r>
      <w:r w:rsidR="00540CE4">
        <w:rPr>
          <w:rFonts w:asciiTheme="minorHAnsi" w:eastAsia="SimSun" w:hAnsiTheme="minorHAnsi" w:cstheme="minorHAnsi"/>
          <w:bCs/>
          <w:caps/>
          <w:color w:val="FF0000"/>
          <w:spacing w:val="15"/>
          <w:sz w:val="28"/>
          <w:szCs w:val="28"/>
          <w:u w:val="none"/>
        </w:rPr>
        <w:t>2</w:t>
      </w:r>
      <w:r w:rsidRPr="00FA29B5">
        <w:rPr>
          <w:rFonts w:asciiTheme="minorHAnsi" w:eastAsia="SimSun" w:hAnsiTheme="minorHAnsi" w:cstheme="minorHAnsi"/>
          <w:bCs/>
          <w:caps/>
          <w:color w:val="FF0000"/>
          <w:spacing w:val="15"/>
          <w:sz w:val="28"/>
          <w:szCs w:val="28"/>
          <w:u w:val="none"/>
        </w:rPr>
        <w:t xml:space="preserve">: </w:t>
      </w:r>
      <w:r w:rsidR="00D343F2">
        <w:rPr>
          <w:rFonts w:asciiTheme="minorHAnsi" w:eastAsia="SimSun" w:hAnsiTheme="minorHAnsi" w:cstheme="minorHAnsi"/>
          <w:bCs/>
          <w:caps/>
          <w:color w:val="FF0000"/>
          <w:spacing w:val="15"/>
          <w:sz w:val="28"/>
          <w:szCs w:val="28"/>
          <w:u w:val="none"/>
        </w:rPr>
        <w:t>credit card</w:t>
      </w:r>
      <w:r>
        <w:rPr>
          <w:rFonts w:asciiTheme="minorHAnsi" w:eastAsia="SimSun" w:hAnsiTheme="minorHAnsi" w:cstheme="minorHAnsi"/>
          <w:bCs/>
          <w:caps/>
          <w:color w:val="FF0000"/>
          <w:spacing w:val="15"/>
          <w:sz w:val="28"/>
          <w:szCs w:val="28"/>
          <w:u w:val="none"/>
        </w:rPr>
        <w:t xml:space="preserve"> Problem</w:t>
      </w:r>
    </w:p>
    <w:p w:rsidR="00FA01C3" w:rsidRDefault="00483C2A" w:rsidP="00117A08">
      <w:pPr>
        <w:tabs>
          <w:tab w:val="left" w:pos="990"/>
          <w:tab w:val="left" w:pos="1440"/>
        </w:tabs>
        <w:spacing w:after="80"/>
        <w:jc w:val="both"/>
        <w:rPr>
          <w:rFonts w:ascii="Calibri" w:hAnsi="Calibri" w:cs="Calibri"/>
          <w:sz w:val="22"/>
        </w:rPr>
      </w:pPr>
      <w:r>
        <w:rPr>
          <w:rFonts w:ascii="Calibri" w:hAnsi="Calibri" w:cs="Calibri"/>
          <w:sz w:val="22"/>
        </w:rPr>
        <w:t xml:space="preserve">The Credit Card Analysis </w:t>
      </w:r>
      <w:r w:rsidR="00D2074D" w:rsidRPr="00FA29B5">
        <w:rPr>
          <w:rFonts w:ascii="Calibri" w:hAnsi="Calibri" w:cs="Calibri"/>
          <w:sz w:val="22"/>
        </w:rPr>
        <w:t xml:space="preserve">spreadsheet lists </w:t>
      </w:r>
      <w:r w:rsidR="00D343F2">
        <w:rPr>
          <w:rFonts w:ascii="Calibri" w:hAnsi="Calibri" w:cs="Calibri"/>
          <w:sz w:val="22"/>
        </w:rPr>
        <w:t>various credit cards and basic information about these cards</w:t>
      </w:r>
      <w:r w:rsidR="00D2074D" w:rsidRPr="00FA29B5">
        <w:rPr>
          <w:rFonts w:ascii="Calibri" w:hAnsi="Calibri" w:cs="Calibri"/>
          <w:sz w:val="22"/>
        </w:rPr>
        <w:t>.</w:t>
      </w:r>
      <w:r w:rsidR="00D343F2">
        <w:rPr>
          <w:rFonts w:ascii="Calibri" w:hAnsi="Calibri" w:cs="Calibri"/>
          <w:sz w:val="22"/>
        </w:rPr>
        <w:t xml:space="preserve"> </w:t>
      </w:r>
    </w:p>
    <w:p w:rsidR="00D2074D" w:rsidRPr="00FA01C3" w:rsidRDefault="00D2074D" w:rsidP="00FA01C3">
      <w:pPr>
        <w:tabs>
          <w:tab w:val="left" w:pos="990"/>
          <w:tab w:val="left" w:pos="1440"/>
        </w:tabs>
        <w:spacing w:after="80"/>
        <w:jc w:val="both"/>
        <w:rPr>
          <w:rFonts w:ascii="Calibri" w:hAnsi="Calibri" w:cs="Calibri"/>
          <w:sz w:val="22"/>
        </w:rPr>
      </w:pPr>
      <w:r w:rsidRPr="00FA01C3">
        <w:rPr>
          <w:rFonts w:ascii="Calibri" w:hAnsi="Calibri" w:cs="Calibri"/>
          <w:sz w:val="22"/>
        </w:rPr>
        <w:t xml:space="preserve">You will be filling in columns </w:t>
      </w:r>
      <w:r w:rsidR="00AB5E4C" w:rsidRPr="00FA01C3">
        <w:rPr>
          <w:rFonts w:ascii="Calibri" w:hAnsi="Calibri" w:cs="Calibri"/>
          <w:sz w:val="22"/>
        </w:rPr>
        <w:t>H</w:t>
      </w:r>
      <w:r w:rsidRPr="00FA01C3">
        <w:rPr>
          <w:rFonts w:ascii="Calibri" w:hAnsi="Calibri" w:cs="Calibri"/>
          <w:sz w:val="22"/>
        </w:rPr>
        <w:t xml:space="preserve"> through </w:t>
      </w:r>
      <w:r w:rsidR="004D0B70" w:rsidRPr="00FA01C3">
        <w:rPr>
          <w:rFonts w:ascii="Calibri" w:hAnsi="Calibri" w:cs="Calibri"/>
          <w:sz w:val="22"/>
        </w:rPr>
        <w:t>L</w:t>
      </w:r>
      <w:r w:rsidRPr="00FA01C3">
        <w:rPr>
          <w:rFonts w:ascii="Calibri" w:hAnsi="Calibri" w:cs="Calibri"/>
          <w:sz w:val="22"/>
        </w:rPr>
        <w:t>. In</w:t>
      </w:r>
      <w:r w:rsidR="00D343F2" w:rsidRPr="00FA01C3">
        <w:rPr>
          <w:rFonts w:ascii="Calibri" w:hAnsi="Calibri" w:cs="Calibri"/>
          <w:sz w:val="22"/>
        </w:rPr>
        <w:t xml:space="preserve"> addition Rows 10 &amp; 11</w:t>
      </w:r>
      <w:r w:rsidRPr="00FA01C3">
        <w:rPr>
          <w:rFonts w:ascii="Calibri" w:hAnsi="Calibri" w:cs="Calibri"/>
          <w:sz w:val="22"/>
        </w:rPr>
        <w:t xml:space="preserve"> </w:t>
      </w:r>
      <w:r w:rsidR="00D343F2" w:rsidRPr="00FA01C3">
        <w:rPr>
          <w:rFonts w:ascii="Calibri" w:hAnsi="Calibri" w:cs="Calibri"/>
          <w:sz w:val="22"/>
        </w:rPr>
        <w:t>will have summary</w:t>
      </w:r>
      <w:r w:rsidRPr="00FA01C3">
        <w:rPr>
          <w:rFonts w:ascii="Calibri" w:hAnsi="Calibri" w:cs="Calibri"/>
          <w:sz w:val="22"/>
        </w:rPr>
        <w:t xml:space="preserve"> questions which you will be asked to solve.</w:t>
      </w:r>
    </w:p>
    <w:p w:rsidR="000F7397" w:rsidRPr="00687B8A" w:rsidRDefault="004D0B70" w:rsidP="004D0B70">
      <w:pPr>
        <w:numPr>
          <w:ilvl w:val="0"/>
          <w:numId w:val="3"/>
        </w:numPr>
        <w:tabs>
          <w:tab w:val="left" w:pos="990"/>
          <w:tab w:val="left" w:pos="1440"/>
        </w:tabs>
        <w:spacing w:after="120"/>
        <w:jc w:val="both"/>
        <w:rPr>
          <w:rFonts w:ascii="Calibri" w:hAnsi="Calibri" w:cs="Calibri"/>
          <w:b/>
          <w:bCs/>
          <w:sz w:val="22"/>
        </w:rPr>
      </w:pPr>
      <w:r w:rsidRPr="00687B8A">
        <w:rPr>
          <w:rFonts w:ascii="Calibri" w:hAnsi="Calibri" w:cs="Calibri"/>
          <w:b/>
          <w:bCs/>
          <w:sz w:val="22"/>
        </w:rPr>
        <w:t xml:space="preserve">In cell H2, write a formula which can be copied down the column to cells H3:H8, to determine </w:t>
      </w:r>
      <w:r w:rsidR="000F7397" w:rsidRPr="00687B8A">
        <w:rPr>
          <w:rFonts w:ascii="Calibri" w:hAnsi="Calibri" w:cs="Calibri"/>
          <w:b/>
          <w:bCs/>
          <w:sz w:val="22"/>
        </w:rPr>
        <w:t>(T/F) if the Credit card limit is greater than $5,000.</w:t>
      </w:r>
    </w:p>
    <w:p w:rsidR="00C947AC" w:rsidRDefault="000F7397" w:rsidP="000F7397">
      <w:pPr>
        <w:spacing w:after="120"/>
        <w:ind w:left="360"/>
        <w:jc w:val="both"/>
        <w:rPr>
          <w:rFonts w:ascii="Calibri" w:hAnsi="Calibri" w:cs="Calibri"/>
          <w:sz w:val="22"/>
        </w:rPr>
      </w:pPr>
      <w:r>
        <w:rPr>
          <w:rFonts w:ascii="Calibri" w:hAnsi="Calibri" w:cs="Calibri"/>
          <w:sz w:val="22"/>
        </w:rPr>
        <w:t xml:space="preserve">We don’t need to use AND/OR/NOT because we are only comparing </w:t>
      </w:r>
      <w:r w:rsidR="00C947AC" w:rsidRPr="00C947AC">
        <w:rPr>
          <w:rFonts w:ascii="Calibri" w:hAnsi="Calibri" w:cs="Calibri"/>
          <w:bCs/>
          <w:sz w:val="22"/>
        </w:rPr>
        <w:t>two things</w:t>
      </w:r>
      <w:r w:rsidR="00C947AC">
        <w:rPr>
          <w:rFonts w:ascii="Calibri" w:hAnsi="Calibri" w:cs="Calibri"/>
          <w:bCs/>
          <w:sz w:val="22"/>
        </w:rPr>
        <w:t>. Instead y</w:t>
      </w:r>
      <w:r w:rsidR="00C947AC" w:rsidRPr="00FA29B5">
        <w:rPr>
          <w:rFonts w:ascii="Calibri" w:hAnsi="Calibri" w:cs="Calibri"/>
          <w:sz w:val="22"/>
        </w:rPr>
        <w:t xml:space="preserve">ou </w:t>
      </w:r>
      <w:r w:rsidR="00C947AC">
        <w:rPr>
          <w:rFonts w:ascii="Calibri" w:hAnsi="Calibri" w:cs="Calibri"/>
          <w:sz w:val="22"/>
        </w:rPr>
        <w:t>will</w:t>
      </w:r>
      <w:r w:rsidR="00C947AC" w:rsidRPr="00FA29B5">
        <w:rPr>
          <w:rFonts w:ascii="Calibri" w:hAnsi="Calibri" w:cs="Calibri"/>
          <w:sz w:val="22"/>
        </w:rPr>
        <w:t xml:space="preserve"> </w:t>
      </w:r>
      <w:r w:rsidR="00C947AC" w:rsidRPr="00FA29B5">
        <w:rPr>
          <w:rFonts w:ascii="Calibri" w:hAnsi="Calibri" w:cs="Calibri"/>
          <w:b/>
          <w:sz w:val="22"/>
        </w:rPr>
        <w:t>use a relational operator</w:t>
      </w:r>
      <w:r w:rsidR="00C947AC" w:rsidRPr="00FA29B5">
        <w:rPr>
          <w:rFonts w:ascii="Calibri" w:hAnsi="Calibri" w:cs="Calibri"/>
          <w:sz w:val="22"/>
        </w:rPr>
        <w:t xml:space="preserve"> alone (&gt;, &lt;, &gt;=, &lt;=, =).</w:t>
      </w:r>
    </w:p>
    <w:p w:rsidR="000F7397" w:rsidRDefault="00C947AC" w:rsidP="000F7397">
      <w:pPr>
        <w:spacing w:after="120"/>
        <w:ind w:left="360"/>
        <w:jc w:val="both"/>
        <w:rPr>
          <w:rFonts w:ascii="Calibri" w:hAnsi="Calibri" w:cs="Calibri"/>
          <w:sz w:val="22"/>
        </w:rPr>
      </w:pPr>
      <w:r>
        <w:rPr>
          <w:rFonts w:ascii="Calibri" w:hAnsi="Calibri" w:cs="Calibri"/>
          <w:sz w:val="22"/>
        </w:rPr>
        <w:t>B</w:t>
      </w:r>
      <w:r w:rsidR="000F7397">
        <w:rPr>
          <w:rFonts w:ascii="Calibri" w:hAnsi="Calibri" w:cs="Calibri"/>
          <w:sz w:val="22"/>
        </w:rPr>
        <w:t xml:space="preserve">asically we are asking:  Is </w:t>
      </w:r>
      <w:r>
        <w:rPr>
          <w:rFonts w:ascii="Calibri" w:hAnsi="Calibri" w:cs="Calibri"/>
          <w:sz w:val="22"/>
        </w:rPr>
        <w:t xml:space="preserve">the </w:t>
      </w:r>
      <w:r w:rsidR="000F7397">
        <w:rPr>
          <w:rFonts w:ascii="Calibri" w:hAnsi="Calibri" w:cs="Calibri"/>
          <w:sz w:val="22"/>
        </w:rPr>
        <w:t>Credit Card Limit &gt; 5000 (T/F)</w:t>
      </w:r>
    </w:p>
    <w:p w:rsidR="000F7397" w:rsidRPr="00FA29B5" w:rsidRDefault="000F7397" w:rsidP="00114D09">
      <w:pPr>
        <w:ind w:left="360"/>
        <w:jc w:val="both"/>
        <w:rPr>
          <w:rFonts w:ascii="Calibri" w:hAnsi="Calibri" w:cs="Calibri"/>
          <w:sz w:val="22"/>
        </w:rPr>
      </w:pPr>
      <w:r>
        <w:rPr>
          <w:rFonts w:ascii="Calibri" w:hAnsi="Calibri" w:cs="Calibri"/>
          <w:sz w:val="22"/>
        </w:rPr>
        <w:t xml:space="preserve">Now, convert </w:t>
      </w:r>
      <w:r w:rsidR="00C947AC">
        <w:rPr>
          <w:rFonts w:ascii="Calibri" w:hAnsi="Calibri" w:cs="Calibri"/>
          <w:sz w:val="22"/>
        </w:rPr>
        <w:t xml:space="preserve">this expression to </w:t>
      </w:r>
      <w:r>
        <w:rPr>
          <w:rFonts w:ascii="Calibri" w:hAnsi="Calibri" w:cs="Calibri"/>
          <w:sz w:val="22"/>
        </w:rPr>
        <w:t>excel syntax:  = ____ &gt; ____.</w:t>
      </w:r>
      <w:r w:rsidR="00C947AC">
        <w:rPr>
          <w:rFonts w:ascii="Calibri" w:hAnsi="Calibri" w:cs="Calibri"/>
          <w:sz w:val="22"/>
        </w:rPr>
        <w:t xml:space="preserve"> Note: t</w:t>
      </w:r>
      <w:r>
        <w:rPr>
          <w:rFonts w:ascii="Calibri" w:hAnsi="Calibri" w:cs="Calibri"/>
          <w:sz w:val="22"/>
        </w:rPr>
        <w:t xml:space="preserve">he number 5000 does not appear in any cell that can be used </w:t>
      </w:r>
      <w:r w:rsidR="00C947AC">
        <w:rPr>
          <w:rFonts w:ascii="Calibri" w:hAnsi="Calibri" w:cs="Calibri"/>
          <w:sz w:val="22"/>
        </w:rPr>
        <w:t>as comparison criteria</w:t>
      </w:r>
      <w:r>
        <w:rPr>
          <w:rFonts w:ascii="Calibri" w:hAnsi="Calibri" w:cs="Calibri"/>
          <w:sz w:val="22"/>
        </w:rPr>
        <w:t xml:space="preserve"> so we must hard code the value 5000 in the relational expression.</w:t>
      </w:r>
    </w:p>
    <w:p w:rsidR="007A0D33" w:rsidRPr="00AD21C5" w:rsidRDefault="007A0D33">
      <w:pPr>
        <w:rPr>
          <w:rFonts w:ascii="Calibri" w:hAnsi="Calibri" w:cs="Calibri"/>
          <w:b/>
          <w:bCs/>
          <w:sz w:val="16"/>
          <w:szCs w:val="16"/>
        </w:rPr>
      </w:pPr>
    </w:p>
    <w:p w:rsidR="000C0B94" w:rsidRPr="000C0B94" w:rsidRDefault="000C0B94" w:rsidP="00AD21C5">
      <w:pPr>
        <w:pStyle w:val="ListParagraph"/>
        <w:numPr>
          <w:ilvl w:val="0"/>
          <w:numId w:val="3"/>
        </w:numPr>
        <w:spacing w:after="60"/>
        <w:jc w:val="both"/>
        <w:rPr>
          <w:rFonts w:ascii="Calibri" w:hAnsi="Calibri" w:cs="Calibri"/>
        </w:rPr>
      </w:pPr>
      <w:r w:rsidRPr="000C0B94">
        <w:rPr>
          <w:rFonts w:ascii="Calibri" w:hAnsi="Calibri" w:cs="Calibri"/>
          <w:b/>
          <w:bCs/>
        </w:rPr>
        <w:t xml:space="preserve">In cell I2, write a formula which can be copied down the column to cells </w:t>
      </w:r>
      <w:r w:rsidRPr="000C0B94">
        <w:rPr>
          <w:rFonts w:ascii="Times New Roman" w:hAnsi="Times New Roman"/>
          <w:b/>
          <w:bCs/>
        </w:rPr>
        <w:t>I3:I8</w:t>
      </w:r>
      <w:r w:rsidRPr="000C0B94">
        <w:rPr>
          <w:rFonts w:ascii="Calibri" w:hAnsi="Calibri" w:cs="Calibri"/>
          <w:b/>
          <w:bCs/>
        </w:rPr>
        <w:t xml:space="preserve">, to determine (T/F) if the card has an acceptable APR. An acceptable APR is one that is between 11% and 20% or one that has an Annual Fee of $0.00. </w:t>
      </w:r>
      <w:r w:rsidRPr="000C0B94">
        <w:rPr>
          <w:rFonts w:ascii="Calibri" w:hAnsi="Calibri" w:cs="Calibri"/>
        </w:rPr>
        <w:t>Note:</w:t>
      </w:r>
      <w:r w:rsidRPr="000C0B94">
        <w:rPr>
          <w:rFonts w:ascii="Calibri" w:hAnsi="Calibri" w:cs="Calibri"/>
          <w:b/>
          <w:bCs/>
        </w:rPr>
        <w:t xml:space="preserve"> </w:t>
      </w:r>
      <w:r>
        <w:rPr>
          <w:rFonts w:ascii="Calibri" w:hAnsi="Calibri" w:cs="Calibri"/>
          <w:b/>
          <w:bCs/>
        </w:rPr>
        <w:t xml:space="preserve"> </w:t>
      </w:r>
      <w:r w:rsidRPr="000C0B94">
        <w:rPr>
          <w:rFonts w:ascii="Arial" w:hAnsi="Arial" w:cs="Arial"/>
          <w:lang w:val="en"/>
        </w:rPr>
        <w:t>Please use the "Highest APR" value for this calculation.</w:t>
      </w:r>
    </w:p>
    <w:p w:rsidR="00A375E8" w:rsidRDefault="00A375E8" w:rsidP="00A375E8">
      <w:pPr>
        <w:spacing w:after="120"/>
        <w:ind w:left="360"/>
        <w:jc w:val="both"/>
        <w:rPr>
          <w:rFonts w:ascii="Calibri" w:hAnsi="Calibri" w:cs="Calibri"/>
          <w:sz w:val="22"/>
        </w:rPr>
      </w:pPr>
      <w:r>
        <w:rPr>
          <w:rFonts w:ascii="Calibri" w:hAnsi="Calibri" w:cs="Calibri"/>
          <w:sz w:val="22"/>
        </w:rPr>
        <w:t>Because we are checking more than one thing we will need to use a Boolean function.</w:t>
      </w:r>
    </w:p>
    <w:p w:rsidR="00A375E8" w:rsidRDefault="00A375E8" w:rsidP="00A375E8">
      <w:pPr>
        <w:spacing w:after="120"/>
        <w:ind w:left="360"/>
        <w:jc w:val="both"/>
        <w:rPr>
          <w:rFonts w:ascii="Calibri" w:hAnsi="Calibri" w:cs="Calibri"/>
          <w:sz w:val="22"/>
        </w:rPr>
      </w:pPr>
      <w:r>
        <w:rPr>
          <w:rFonts w:ascii="Calibri" w:hAnsi="Calibri" w:cs="Calibri"/>
          <w:sz w:val="22"/>
        </w:rPr>
        <w:t>Here we are asking: Is the Credit Card between 11%-20% OR does it have an annual fee of $0.00.</w:t>
      </w:r>
    </w:p>
    <w:p w:rsidR="00A375E8" w:rsidRDefault="00A375E8" w:rsidP="00A375E8">
      <w:pPr>
        <w:spacing w:after="120"/>
        <w:ind w:left="360"/>
        <w:jc w:val="both"/>
        <w:rPr>
          <w:rFonts w:ascii="Calibri" w:hAnsi="Calibri" w:cs="Calibri"/>
          <w:sz w:val="22"/>
        </w:rPr>
      </w:pPr>
      <w:r>
        <w:rPr>
          <w:rFonts w:ascii="Calibri" w:hAnsi="Calibri" w:cs="Calibri"/>
          <w:sz w:val="22"/>
        </w:rPr>
        <w:t xml:space="preserve">The basic syntax will be: = </w:t>
      </w:r>
      <w:r w:rsidR="004E4BBB">
        <w:rPr>
          <w:rFonts w:ascii="Calibri" w:hAnsi="Calibri" w:cs="Calibri"/>
          <w:sz w:val="22"/>
        </w:rPr>
        <w:t>OR(</w:t>
      </w:r>
      <w:r>
        <w:rPr>
          <w:rFonts w:ascii="Calibri" w:hAnsi="Calibri" w:cs="Calibri"/>
          <w:sz w:val="22"/>
        </w:rPr>
        <w:t>AND( ____ &gt;= ____, ____ &lt;= ____</w:t>
      </w:r>
      <w:r w:rsidR="004E4BBB">
        <w:rPr>
          <w:rFonts w:ascii="Calibri" w:hAnsi="Calibri" w:cs="Calibri"/>
          <w:sz w:val="22"/>
        </w:rPr>
        <w:t>)</w:t>
      </w:r>
      <w:r w:rsidR="00340835">
        <w:rPr>
          <w:rFonts w:ascii="Calibri" w:hAnsi="Calibri" w:cs="Calibri"/>
          <w:sz w:val="22"/>
        </w:rPr>
        <w:t>,</w:t>
      </w:r>
      <w:r w:rsidR="00C77A79">
        <w:rPr>
          <w:rFonts w:ascii="Calibri" w:hAnsi="Calibri" w:cs="Calibri"/>
          <w:sz w:val="22"/>
        </w:rPr>
        <w:t>Annual Fee</w:t>
      </w:r>
      <w:r w:rsidR="00340835">
        <w:rPr>
          <w:rFonts w:ascii="Calibri" w:hAnsi="Calibri" w:cs="Calibri"/>
          <w:sz w:val="22"/>
        </w:rPr>
        <w:t xml:space="preserve"> = 0) –Use a cell reference for “</w:t>
      </w:r>
      <w:r w:rsidR="00C77A79">
        <w:rPr>
          <w:rFonts w:ascii="Calibri" w:hAnsi="Calibri" w:cs="Calibri"/>
          <w:sz w:val="22"/>
        </w:rPr>
        <w:t>Annual Fee</w:t>
      </w:r>
      <w:r w:rsidR="00340835">
        <w:rPr>
          <w:rFonts w:ascii="Calibri" w:hAnsi="Calibri" w:cs="Calibri"/>
          <w:sz w:val="22"/>
        </w:rPr>
        <w:t>”</w:t>
      </w:r>
    </w:p>
    <w:p w:rsidR="00A375E8" w:rsidRPr="00FA29B5" w:rsidRDefault="00C77A79" w:rsidP="00A375E8">
      <w:pPr>
        <w:spacing w:after="120"/>
        <w:ind w:left="360"/>
        <w:jc w:val="both"/>
        <w:rPr>
          <w:rFonts w:ascii="Calibri" w:hAnsi="Calibri" w:cs="Calibri"/>
          <w:b/>
          <w:sz w:val="22"/>
        </w:rPr>
      </w:pPr>
      <w:r>
        <w:rPr>
          <w:rFonts w:ascii="Calibri" w:hAnsi="Calibri" w:cs="Calibri"/>
          <w:sz w:val="22"/>
        </w:rPr>
        <w:t>Y</w:t>
      </w:r>
      <w:r w:rsidR="00A375E8">
        <w:rPr>
          <w:rFonts w:ascii="Calibri" w:hAnsi="Calibri" w:cs="Calibri"/>
          <w:sz w:val="22"/>
        </w:rPr>
        <w:t>ou plug in the arguments.</w:t>
      </w:r>
    </w:p>
    <w:p w:rsidR="000C0B94" w:rsidRPr="000C0B94" w:rsidRDefault="00B84E5A" w:rsidP="00AD21C5">
      <w:pPr>
        <w:numPr>
          <w:ilvl w:val="0"/>
          <w:numId w:val="5"/>
        </w:numPr>
        <w:tabs>
          <w:tab w:val="left" w:pos="990"/>
          <w:tab w:val="left" w:pos="1440"/>
        </w:tabs>
        <w:ind w:left="360"/>
        <w:jc w:val="both"/>
        <w:rPr>
          <w:lang w:val="en"/>
        </w:rPr>
      </w:pPr>
      <w:r w:rsidRPr="000C0B94">
        <w:rPr>
          <w:rFonts w:ascii="Calibri" w:hAnsi="Calibri" w:cs="Calibri"/>
          <w:b/>
          <w:bCs/>
          <w:sz w:val="22"/>
        </w:rPr>
        <w:t xml:space="preserve">In cell J2, write a formula which can be copied down the column to cells </w:t>
      </w:r>
      <w:r w:rsidRPr="000C0B94">
        <w:rPr>
          <w:rFonts w:ascii="Times New Roman" w:hAnsi="Times New Roman"/>
          <w:b/>
          <w:bCs/>
          <w:sz w:val="22"/>
        </w:rPr>
        <w:t>J3:J8</w:t>
      </w:r>
      <w:r w:rsidRPr="000C0B94">
        <w:rPr>
          <w:rFonts w:ascii="Calibri" w:hAnsi="Calibri" w:cs="Calibri"/>
          <w:b/>
          <w:bCs/>
          <w:sz w:val="22"/>
        </w:rPr>
        <w:t>, to determine (T/F) if the card has the lowest APR of all the cards listed.</w:t>
      </w:r>
      <w:r w:rsidR="000C0B94">
        <w:rPr>
          <w:rFonts w:ascii="Calibri" w:hAnsi="Calibri" w:cs="Calibri"/>
          <w:b/>
          <w:bCs/>
          <w:sz w:val="22"/>
        </w:rPr>
        <w:t xml:space="preserve"> </w:t>
      </w:r>
      <w:r w:rsidR="000C0B94" w:rsidRPr="000C0B94">
        <w:rPr>
          <w:rFonts w:ascii="Calibri" w:hAnsi="Calibri" w:cs="Calibri"/>
          <w:sz w:val="22"/>
        </w:rPr>
        <w:t>Note: Please</w:t>
      </w:r>
      <w:r w:rsidR="000C0B94">
        <w:rPr>
          <w:rFonts w:ascii="Calibri" w:hAnsi="Calibri" w:cs="Calibri"/>
          <w:b/>
          <w:bCs/>
          <w:sz w:val="22"/>
        </w:rPr>
        <w:t xml:space="preserve"> </w:t>
      </w:r>
      <w:r w:rsidR="000C0B94" w:rsidRPr="000C0B94">
        <w:rPr>
          <w:rFonts w:ascii="Arial" w:hAnsi="Arial" w:cs="Arial"/>
          <w:lang w:val="en"/>
        </w:rPr>
        <w:t>use the "Lowest APR" value.</w:t>
      </w:r>
    </w:p>
    <w:p w:rsidR="000C0B94" w:rsidRDefault="000C0B94" w:rsidP="00C71A4F">
      <w:pPr>
        <w:tabs>
          <w:tab w:val="left" w:pos="990"/>
          <w:tab w:val="left" w:pos="1440"/>
        </w:tabs>
        <w:ind w:left="360"/>
        <w:jc w:val="both"/>
        <w:rPr>
          <w:rFonts w:ascii="Calibri" w:hAnsi="Calibri" w:cs="Calibri"/>
          <w:b/>
          <w:bCs/>
          <w:sz w:val="22"/>
        </w:rPr>
      </w:pPr>
    </w:p>
    <w:p w:rsidR="00B84E5A" w:rsidRDefault="00B84E5A" w:rsidP="00114D09">
      <w:pPr>
        <w:tabs>
          <w:tab w:val="left" w:pos="990"/>
          <w:tab w:val="left" w:pos="1440"/>
        </w:tabs>
        <w:spacing w:after="240"/>
        <w:ind w:left="720"/>
        <w:jc w:val="both"/>
        <w:rPr>
          <w:rFonts w:ascii="Calibri" w:hAnsi="Calibri" w:cs="Calibri"/>
          <w:sz w:val="22"/>
        </w:rPr>
      </w:pPr>
      <w:r w:rsidRPr="00B84E5A">
        <w:rPr>
          <w:rFonts w:ascii="Calibri" w:hAnsi="Calibri" w:cs="Calibri"/>
          <w:sz w:val="22"/>
        </w:rPr>
        <w:t xml:space="preserve">Syntax: = ______ = </w:t>
      </w:r>
      <w:r>
        <w:rPr>
          <w:rFonts w:ascii="Calibri" w:hAnsi="Calibri" w:cs="Calibri"/>
          <w:sz w:val="22"/>
        </w:rPr>
        <w:t>MIN</w:t>
      </w:r>
      <w:r w:rsidRPr="00B84E5A">
        <w:rPr>
          <w:rFonts w:ascii="Calibri" w:hAnsi="Calibri" w:cs="Calibri"/>
          <w:sz w:val="22"/>
        </w:rPr>
        <w:t>(____)</w:t>
      </w:r>
    </w:p>
    <w:p w:rsidR="00A412E8" w:rsidRDefault="00B84E5A" w:rsidP="00AD21C5">
      <w:pPr>
        <w:numPr>
          <w:ilvl w:val="0"/>
          <w:numId w:val="6"/>
        </w:numPr>
        <w:tabs>
          <w:tab w:val="left" w:pos="990"/>
          <w:tab w:val="left" w:pos="1440"/>
        </w:tabs>
        <w:ind w:left="360"/>
        <w:jc w:val="both"/>
        <w:rPr>
          <w:rFonts w:ascii="Calibri" w:hAnsi="Calibri" w:cs="Calibri"/>
          <w:bCs/>
          <w:sz w:val="22"/>
        </w:rPr>
      </w:pPr>
      <w:r w:rsidRPr="00A43202">
        <w:rPr>
          <w:rFonts w:ascii="Calibri" w:hAnsi="Calibri" w:cs="Calibri"/>
          <w:b/>
          <w:sz w:val="22"/>
        </w:rPr>
        <w:t xml:space="preserve">In cell K2, write a formula </w:t>
      </w:r>
      <w:r w:rsidR="00A43202" w:rsidRPr="00A43202">
        <w:rPr>
          <w:rFonts w:ascii="Calibri" w:hAnsi="Calibri" w:cs="Calibri"/>
          <w:b/>
          <w:sz w:val="22"/>
        </w:rPr>
        <w:t xml:space="preserve">which can be copied down to cells K3:K8, </w:t>
      </w:r>
      <w:r w:rsidRPr="00A43202">
        <w:rPr>
          <w:rFonts w:ascii="Calibri" w:hAnsi="Calibri" w:cs="Calibri"/>
          <w:b/>
          <w:sz w:val="22"/>
        </w:rPr>
        <w:t>to d</w:t>
      </w:r>
      <w:r w:rsidR="00D2074D" w:rsidRPr="00A43202">
        <w:rPr>
          <w:rFonts w:ascii="Calibri" w:hAnsi="Calibri" w:cs="Calibri"/>
          <w:b/>
          <w:sz w:val="22"/>
        </w:rPr>
        <w:t>etermine</w:t>
      </w:r>
      <w:r w:rsidR="00A412E8">
        <w:rPr>
          <w:rFonts w:ascii="Calibri" w:hAnsi="Calibri" w:cs="Calibri"/>
          <w:b/>
          <w:sz w:val="22"/>
        </w:rPr>
        <w:t xml:space="preserve"> T/F)</w:t>
      </w:r>
      <w:r w:rsidR="00D2074D" w:rsidRPr="00A43202">
        <w:rPr>
          <w:rFonts w:ascii="Calibri" w:hAnsi="Calibri" w:cs="Calibri"/>
          <w:b/>
          <w:sz w:val="22"/>
        </w:rPr>
        <w:t xml:space="preserve"> if </w:t>
      </w:r>
      <w:r w:rsidRPr="00A43202">
        <w:rPr>
          <w:rFonts w:ascii="Calibri" w:hAnsi="Calibri" w:cs="Calibri"/>
          <w:b/>
          <w:sz w:val="22"/>
        </w:rPr>
        <w:t>the card’s credit limit is within 20% (inclusive) of the Average credit card limit.</w:t>
      </w:r>
    </w:p>
    <w:p w:rsidR="00A43202" w:rsidRPr="00AD21C5" w:rsidRDefault="00A43202" w:rsidP="00114D09">
      <w:pPr>
        <w:tabs>
          <w:tab w:val="left" w:pos="720"/>
          <w:tab w:val="left" w:pos="990"/>
          <w:tab w:val="left" w:pos="1440"/>
        </w:tabs>
        <w:ind w:left="720"/>
        <w:jc w:val="both"/>
        <w:rPr>
          <w:rFonts w:ascii="Calibri" w:hAnsi="Calibri" w:cs="Calibri"/>
          <w:bCs/>
          <w:sz w:val="12"/>
          <w:szCs w:val="12"/>
        </w:rPr>
      </w:pPr>
    </w:p>
    <w:p w:rsidR="00C71A4F" w:rsidRDefault="00C71A4F" w:rsidP="00114D09">
      <w:pPr>
        <w:pStyle w:val="NormalWeb"/>
        <w:spacing w:before="0" w:beforeAutospacing="0" w:after="0" w:afterAutospacing="0"/>
        <w:ind w:left="720"/>
        <w:rPr>
          <w:lang w:val="en"/>
        </w:rPr>
      </w:pPr>
      <w:r w:rsidRPr="00AF0DE2">
        <w:rPr>
          <w:rFonts w:ascii="Calibri" w:eastAsia="Times New Roman" w:hAnsi="Calibri" w:cs="Calibri"/>
          <w:sz w:val="22"/>
          <w:szCs w:val="20"/>
          <w:lang w:eastAsia="en-US" w:bidi="ar-SA"/>
        </w:rPr>
        <w:t>=AND( ___ &gt;= AVERAGE(___:___) * 0.8 , ___ &lt;= AVERAGE(___:___) * 1.2 )</w:t>
      </w:r>
    </w:p>
    <w:p w:rsidR="00E60710" w:rsidRDefault="00E60710" w:rsidP="00AD21C5">
      <w:pPr>
        <w:numPr>
          <w:ilvl w:val="0"/>
          <w:numId w:val="6"/>
        </w:numPr>
        <w:tabs>
          <w:tab w:val="left" w:pos="990"/>
          <w:tab w:val="left" w:pos="1440"/>
        </w:tabs>
        <w:spacing w:before="100" w:beforeAutospacing="1"/>
        <w:ind w:left="360"/>
        <w:jc w:val="both"/>
        <w:rPr>
          <w:rFonts w:ascii="Calibri" w:hAnsi="Calibri" w:cs="Calibri"/>
          <w:b/>
          <w:bCs/>
          <w:sz w:val="22"/>
        </w:rPr>
      </w:pPr>
      <w:r w:rsidRPr="00B84E5A">
        <w:rPr>
          <w:rFonts w:ascii="Calibri" w:hAnsi="Calibri" w:cs="Calibri"/>
          <w:b/>
          <w:bCs/>
          <w:sz w:val="22"/>
        </w:rPr>
        <w:t xml:space="preserve">In cell </w:t>
      </w:r>
      <w:r>
        <w:rPr>
          <w:rFonts w:ascii="Calibri" w:hAnsi="Calibri" w:cs="Calibri"/>
          <w:b/>
          <w:bCs/>
          <w:sz w:val="22"/>
        </w:rPr>
        <w:t>L</w:t>
      </w:r>
      <w:r w:rsidRPr="00B84E5A">
        <w:rPr>
          <w:rFonts w:ascii="Calibri" w:hAnsi="Calibri" w:cs="Calibri"/>
          <w:b/>
          <w:bCs/>
          <w:sz w:val="22"/>
        </w:rPr>
        <w:t xml:space="preserve">2, write a formula which can be copied down the column to cells </w:t>
      </w:r>
      <w:r w:rsidRPr="00871D66">
        <w:rPr>
          <w:rFonts w:ascii="Times New Roman" w:hAnsi="Times New Roman"/>
          <w:b/>
          <w:bCs/>
          <w:sz w:val="22"/>
        </w:rPr>
        <w:t>L</w:t>
      </w:r>
      <w:r w:rsidRPr="00B84E5A">
        <w:rPr>
          <w:rFonts w:ascii="Times New Roman" w:hAnsi="Times New Roman"/>
          <w:b/>
          <w:bCs/>
          <w:sz w:val="22"/>
        </w:rPr>
        <w:t>3:</w:t>
      </w:r>
      <w:r>
        <w:rPr>
          <w:rFonts w:ascii="Times New Roman" w:hAnsi="Times New Roman"/>
          <w:b/>
          <w:bCs/>
          <w:sz w:val="22"/>
        </w:rPr>
        <w:t>L</w:t>
      </w:r>
      <w:r w:rsidRPr="00B84E5A">
        <w:rPr>
          <w:rFonts w:ascii="Times New Roman" w:hAnsi="Times New Roman"/>
          <w:b/>
          <w:bCs/>
          <w:sz w:val="22"/>
        </w:rPr>
        <w:t>8</w:t>
      </w:r>
      <w:r w:rsidRPr="00B84E5A">
        <w:rPr>
          <w:rFonts w:ascii="Calibri" w:hAnsi="Calibri" w:cs="Calibri"/>
          <w:b/>
          <w:bCs/>
          <w:sz w:val="22"/>
        </w:rPr>
        <w:t xml:space="preserve">, to determine (T/F) if the card </w:t>
      </w:r>
      <w:r>
        <w:rPr>
          <w:rFonts w:ascii="Calibri" w:hAnsi="Calibri" w:cs="Calibri"/>
          <w:b/>
          <w:bCs/>
          <w:sz w:val="22"/>
        </w:rPr>
        <w:t>is not a visa card. (You must use the not function to receive credit for this question.)</w:t>
      </w:r>
    </w:p>
    <w:p w:rsidR="00E60710" w:rsidRPr="00E60710" w:rsidRDefault="00E60710" w:rsidP="00AD21C5">
      <w:pPr>
        <w:tabs>
          <w:tab w:val="left" w:pos="990"/>
          <w:tab w:val="left" w:pos="1440"/>
        </w:tabs>
        <w:ind w:left="720"/>
        <w:jc w:val="both"/>
        <w:rPr>
          <w:rFonts w:ascii="Calibri" w:hAnsi="Calibri" w:cs="Calibri"/>
          <w:sz w:val="22"/>
        </w:rPr>
      </w:pPr>
      <w:r w:rsidRPr="00E60710">
        <w:rPr>
          <w:rFonts w:ascii="Calibri" w:hAnsi="Calibri" w:cs="Calibri"/>
          <w:sz w:val="22"/>
        </w:rPr>
        <w:t>I know this is a redundant question, but I want you to practice using the not function.</w:t>
      </w:r>
    </w:p>
    <w:p w:rsidR="00E426C5" w:rsidRPr="00AD21C5" w:rsidRDefault="00E426C5">
      <w:pPr>
        <w:rPr>
          <w:rFonts w:ascii="Calibri" w:hAnsi="Calibri" w:cs="Calibri"/>
          <w:b/>
          <w:sz w:val="12"/>
          <w:szCs w:val="12"/>
        </w:rPr>
      </w:pPr>
    </w:p>
    <w:p w:rsidR="00E60710" w:rsidRPr="00AD21C5" w:rsidRDefault="00E60710" w:rsidP="00AD21C5">
      <w:pPr>
        <w:numPr>
          <w:ilvl w:val="0"/>
          <w:numId w:val="6"/>
        </w:numPr>
        <w:tabs>
          <w:tab w:val="left" w:pos="990"/>
          <w:tab w:val="left" w:pos="1440"/>
        </w:tabs>
        <w:spacing w:after="120"/>
        <w:ind w:left="360"/>
        <w:jc w:val="both"/>
        <w:rPr>
          <w:rFonts w:ascii="Calibri" w:hAnsi="Calibri" w:cs="Calibri"/>
          <w:sz w:val="22"/>
        </w:rPr>
      </w:pPr>
      <w:r w:rsidRPr="00AD21C5">
        <w:rPr>
          <w:rFonts w:ascii="Calibri" w:hAnsi="Calibri" w:cs="Calibri"/>
          <w:b/>
          <w:bCs/>
          <w:sz w:val="22"/>
        </w:rPr>
        <w:t xml:space="preserve">In cell M2, write a formula which can be copied down the column to cells </w:t>
      </w:r>
      <w:r w:rsidRPr="00AD21C5">
        <w:rPr>
          <w:rFonts w:asciiTheme="minorHAnsi" w:hAnsiTheme="minorHAnsi" w:cs="Calibri"/>
          <w:b/>
          <w:bCs/>
          <w:sz w:val="22"/>
        </w:rPr>
        <w:t>M</w:t>
      </w:r>
      <w:r w:rsidRPr="00AD21C5">
        <w:rPr>
          <w:rFonts w:asciiTheme="minorHAnsi" w:hAnsiTheme="minorHAnsi"/>
          <w:b/>
          <w:bCs/>
          <w:sz w:val="22"/>
        </w:rPr>
        <w:t>3:M8</w:t>
      </w:r>
      <w:r w:rsidRPr="00AD21C5">
        <w:rPr>
          <w:rFonts w:ascii="Calibri" w:hAnsi="Calibri" w:cs="Calibri"/>
          <w:b/>
          <w:bCs/>
          <w:sz w:val="22"/>
        </w:rPr>
        <w:t>, to determine (T/F) if the card does not have an introductory rate of 0%. (You must use the not function to receive credit for this question.)</w:t>
      </w:r>
      <w:r w:rsidR="00AD21C5" w:rsidRPr="00AD21C5">
        <w:rPr>
          <w:rFonts w:ascii="Calibri" w:hAnsi="Calibri" w:cs="Calibri"/>
          <w:b/>
          <w:bCs/>
          <w:sz w:val="22"/>
        </w:rPr>
        <w:t xml:space="preserve"> </w:t>
      </w:r>
      <w:r w:rsidR="00AD21C5">
        <w:rPr>
          <w:rFonts w:ascii="Calibri" w:hAnsi="Calibri" w:cs="Calibri"/>
          <w:b/>
          <w:bCs/>
          <w:sz w:val="22"/>
        </w:rPr>
        <w:t xml:space="preserve"> </w:t>
      </w:r>
      <w:r w:rsidRPr="00AD21C5">
        <w:rPr>
          <w:rFonts w:ascii="Calibri" w:hAnsi="Calibri" w:cs="Calibri"/>
          <w:sz w:val="22"/>
        </w:rPr>
        <w:t>Again</w:t>
      </w:r>
      <w:r w:rsidR="00116D34" w:rsidRPr="00AD21C5">
        <w:rPr>
          <w:rFonts w:ascii="Calibri" w:hAnsi="Calibri" w:cs="Calibri"/>
          <w:sz w:val="22"/>
        </w:rPr>
        <w:t>: R</w:t>
      </w:r>
      <w:r w:rsidRPr="00AD21C5">
        <w:rPr>
          <w:rFonts w:ascii="Calibri" w:hAnsi="Calibri" w:cs="Calibri"/>
          <w:sz w:val="22"/>
        </w:rPr>
        <w:t>edundant question but</w:t>
      </w:r>
      <w:r w:rsidR="00116D34" w:rsidRPr="00AD21C5">
        <w:rPr>
          <w:rFonts w:ascii="Calibri" w:hAnsi="Calibri" w:cs="Calibri"/>
          <w:sz w:val="22"/>
        </w:rPr>
        <w:t xml:space="preserve"> good practice.</w:t>
      </w:r>
    </w:p>
    <w:p w:rsidR="00116D34" w:rsidRPr="00E60710" w:rsidRDefault="00116D34" w:rsidP="00114D09">
      <w:pPr>
        <w:tabs>
          <w:tab w:val="left" w:pos="990"/>
          <w:tab w:val="left" w:pos="1440"/>
        </w:tabs>
        <w:ind w:left="720"/>
        <w:jc w:val="both"/>
        <w:rPr>
          <w:rFonts w:ascii="Calibri" w:hAnsi="Calibri" w:cs="Calibri"/>
          <w:sz w:val="22"/>
        </w:rPr>
      </w:pPr>
      <w:r>
        <w:rPr>
          <w:rFonts w:ascii="Calibri" w:hAnsi="Calibri" w:cs="Calibri"/>
          <w:sz w:val="22"/>
        </w:rPr>
        <w:t>Remember, never use = true or = false. This is already implied when testing cells for true or false values.</w:t>
      </w:r>
    </w:p>
    <w:p w:rsidR="00E60710" w:rsidRPr="00AD21C5" w:rsidRDefault="00E60710">
      <w:pPr>
        <w:rPr>
          <w:rFonts w:ascii="Calibri" w:hAnsi="Calibri" w:cs="Calibri"/>
          <w:b/>
          <w:sz w:val="6"/>
          <w:szCs w:val="6"/>
        </w:rPr>
      </w:pPr>
    </w:p>
    <w:p w:rsidR="00D2074D" w:rsidRDefault="0078496D" w:rsidP="00AB2229">
      <w:pPr>
        <w:numPr>
          <w:ilvl w:val="0"/>
          <w:numId w:val="3"/>
        </w:numPr>
        <w:tabs>
          <w:tab w:val="left" w:pos="990"/>
          <w:tab w:val="left" w:pos="1440"/>
        </w:tabs>
        <w:spacing w:after="120"/>
        <w:jc w:val="both"/>
        <w:rPr>
          <w:rFonts w:ascii="Calibri" w:hAnsi="Calibri" w:cs="Calibri"/>
          <w:sz w:val="22"/>
        </w:rPr>
      </w:pPr>
      <w:r>
        <w:rPr>
          <w:rFonts w:ascii="Calibri" w:hAnsi="Calibri" w:cs="Calibri"/>
          <w:b/>
          <w:sz w:val="22"/>
        </w:rPr>
        <w:t>In cell E10, write</w:t>
      </w:r>
      <w:r w:rsidR="00D2074D" w:rsidRPr="00FA29B5">
        <w:rPr>
          <w:rFonts w:ascii="Calibri" w:hAnsi="Calibri" w:cs="Calibri"/>
          <w:b/>
          <w:sz w:val="22"/>
        </w:rPr>
        <w:t xml:space="preserve"> a formula to determine</w:t>
      </w:r>
      <w:r>
        <w:rPr>
          <w:rFonts w:ascii="Calibri" w:hAnsi="Calibri" w:cs="Calibri"/>
          <w:b/>
          <w:sz w:val="22"/>
        </w:rPr>
        <w:t xml:space="preserve"> (T/F)</w:t>
      </w:r>
      <w:r w:rsidR="00D2074D" w:rsidRPr="00FA29B5">
        <w:rPr>
          <w:rFonts w:ascii="Calibri" w:hAnsi="Calibri" w:cs="Calibri"/>
          <w:b/>
          <w:sz w:val="22"/>
        </w:rPr>
        <w:t xml:space="preserve"> if all the </w:t>
      </w:r>
      <w:r>
        <w:rPr>
          <w:rFonts w:ascii="Calibri" w:hAnsi="Calibri" w:cs="Calibri"/>
          <w:b/>
          <w:sz w:val="22"/>
        </w:rPr>
        <w:t>cards have an introductory rate of 0</w:t>
      </w:r>
      <w:r w:rsidR="001B1139">
        <w:rPr>
          <w:rFonts w:ascii="Calibri" w:hAnsi="Calibri" w:cs="Calibri"/>
          <w:b/>
          <w:sz w:val="22"/>
        </w:rPr>
        <w:t>%</w:t>
      </w:r>
      <w:r w:rsidR="00D2074D" w:rsidRPr="00FA29B5">
        <w:rPr>
          <w:rFonts w:ascii="Calibri" w:hAnsi="Calibri" w:cs="Calibri"/>
          <w:b/>
          <w:sz w:val="22"/>
        </w:rPr>
        <w:t xml:space="preserve">. </w:t>
      </w:r>
      <w:r w:rsidR="00D2074D" w:rsidRPr="00FA29B5">
        <w:rPr>
          <w:rFonts w:ascii="Calibri" w:hAnsi="Calibri" w:cs="Calibri"/>
          <w:sz w:val="22"/>
        </w:rPr>
        <w:t xml:space="preserve"> </w:t>
      </w:r>
    </w:p>
    <w:p w:rsidR="0078496D" w:rsidRDefault="0078496D" w:rsidP="00AB2229">
      <w:pPr>
        <w:numPr>
          <w:ilvl w:val="0"/>
          <w:numId w:val="3"/>
        </w:numPr>
        <w:tabs>
          <w:tab w:val="left" w:pos="990"/>
          <w:tab w:val="left" w:pos="1440"/>
        </w:tabs>
        <w:spacing w:after="120"/>
        <w:jc w:val="both"/>
        <w:rPr>
          <w:rFonts w:ascii="Calibri" w:hAnsi="Calibri" w:cs="Calibri"/>
          <w:sz w:val="22"/>
        </w:rPr>
      </w:pPr>
      <w:r>
        <w:rPr>
          <w:rFonts w:ascii="Calibri" w:hAnsi="Calibri" w:cs="Calibri"/>
          <w:b/>
          <w:sz w:val="22"/>
        </w:rPr>
        <w:t>In cell E11, write</w:t>
      </w:r>
      <w:r w:rsidRPr="00FA29B5">
        <w:rPr>
          <w:rFonts w:ascii="Calibri" w:hAnsi="Calibri" w:cs="Calibri"/>
          <w:b/>
          <w:sz w:val="22"/>
        </w:rPr>
        <w:t xml:space="preserve"> a formula to determine</w:t>
      </w:r>
      <w:r>
        <w:rPr>
          <w:rFonts w:ascii="Calibri" w:hAnsi="Calibri" w:cs="Calibri"/>
          <w:b/>
          <w:sz w:val="22"/>
        </w:rPr>
        <w:t xml:space="preserve"> (T/F)</w:t>
      </w:r>
      <w:r w:rsidRPr="00FA29B5">
        <w:rPr>
          <w:rFonts w:ascii="Calibri" w:hAnsi="Calibri" w:cs="Calibri"/>
          <w:b/>
          <w:sz w:val="22"/>
        </w:rPr>
        <w:t xml:space="preserve"> if </w:t>
      </w:r>
      <w:r>
        <w:rPr>
          <w:rFonts w:ascii="Calibri" w:hAnsi="Calibri" w:cs="Calibri"/>
          <w:b/>
          <w:sz w:val="22"/>
        </w:rPr>
        <w:t xml:space="preserve">any of </w:t>
      </w:r>
      <w:r w:rsidRPr="00FA29B5">
        <w:rPr>
          <w:rFonts w:ascii="Calibri" w:hAnsi="Calibri" w:cs="Calibri"/>
          <w:b/>
          <w:sz w:val="22"/>
        </w:rPr>
        <w:t xml:space="preserve">the </w:t>
      </w:r>
      <w:r>
        <w:rPr>
          <w:rFonts w:ascii="Calibri" w:hAnsi="Calibri" w:cs="Calibri"/>
          <w:b/>
          <w:sz w:val="22"/>
        </w:rPr>
        <w:t>cards have an introductory rate of 0</w:t>
      </w:r>
      <w:r w:rsidR="001B1139">
        <w:rPr>
          <w:rFonts w:ascii="Calibri" w:hAnsi="Calibri" w:cs="Calibri"/>
          <w:b/>
          <w:sz w:val="22"/>
        </w:rPr>
        <w:t>%</w:t>
      </w:r>
      <w:r w:rsidRPr="00FA29B5">
        <w:rPr>
          <w:rFonts w:ascii="Calibri" w:hAnsi="Calibri" w:cs="Calibri"/>
          <w:b/>
          <w:sz w:val="22"/>
        </w:rPr>
        <w:t xml:space="preserve">. </w:t>
      </w:r>
      <w:r w:rsidRPr="00FA29B5">
        <w:rPr>
          <w:rFonts w:ascii="Calibri" w:hAnsi="Calibri" w:cs="Calibri"/>
          <w:sz w:val="22"/>
        </w:rPr>
        <w:t xml:space="preserve"> </w:t>
      </w:r>
    </w:p>
    <w:p w:rsidR="00AB2229" w:rsidRPr="00AB2229" w:rsidRDefault="00AB2229" w:rsidP="00AB2229">
      <w:pPr>
        <w:numPr>
          <w:ilvl w:val="0"/>
          <w:numId w:val="3"/>
        </w:numPr>
        <w:tabs>
          <w:tab w:val="left" w:pos="990"/>
          <w:tab w:val="left" w:pos="1440"/>
        </w:tabs>
        <w:jc w:val="both"/>
        <w:rPr>
          <w:rFonts w:ascii="Calibri" w:hAnsi="Calibri" w:cs="Calibri"/>
          <w:b/>
          <w:bCs/>
          <w:sz w:val="22"/>
        </w:rPr>
      </w:pPr>
      <w:r w:rsidRPr="00AB2229">
        <w:rPr>
          <w:rFonts w:ascii="Calibri" w:hAnsi="Calibri" w:cs="Calibri"/>
          <w:b/>
          <w:bCs/>
          <w:sz w:val="22"/>
        </w:rPr>
        <w:t>Save the file and submit it to Carmen.</w:t>
      </w:r>
    </w:p>
    <w:p w:rsidR="001B0C76" w:rsidRDefault="001B0C76" w:rsidP="00AB2229">
      <w:pPr>
        <w:pStyle w:val="Heading1"/>
        <w:keepNext w:val="0"/>
        <w:tabs>
          <w:tab w:val="left" w:pos="1440"/>
        </w:tabs>
        <w:spacing w:before="120" w:after="120" w:line="252" w:lineRule="auto"/>
        <w:jc w:val="both"/>
        <w:rPr>
          <w:rFonts w:ascii="Calibri" w:hAnsi="Calibri" w:cs="Calibri"/>
        </w:rPr>
      </w:pPr>
      <w:r w:rsidRPr="00FA29B5">
        <w:rPr>
          <w:rFonts w:asciiTheme="minorHAnsi" w:eastAsia="SimSun" w:hAnsiTheme="minorHAnsi" w:cstheme="minorHAnsi"/>
          <w:bCs/>
          <w:caps/>
          <w:color w:val="FF0000"/>
          <w:spacing w:val="15"/>
          <w:sz w:val="28"/>
          <w:szCs w:val="28"/>
          <w:u w:val="none"/>
        </w:rPr>
        <w:t xml:space="preserve">Part </w:t>
      </w:r>
      <w:r w:rsidR="00540CE4">
        <w:rPr>
          <w:rFonts w:asciiTheme="minorHAnsi" w:eastAsia="SimSun" w:hAnsiTheme="minorHAnsi" w:cstheme="minorHAnsi"/>
          <w:bCs/>
          <w:caps/>
          <w:color w:val="FF0000"/>
          <w:spacing w:val="15"/>
          <w:sz w:val="28"/>
          <w:szCs w:val="28"/>
          <w:u w:val="none"/>
        </w:rPr>
        <w:t>3</w:t>
      </w:r>
      <w:r w:rsidRPr="00FA29B5">
        <w:rPr>
          <w:rFonts w:asciiTheme="minorHAnsi" w:eastAsia="SimSun" w:hAnsiTheme="minorHAnsi" w:cstheme="minorHAnsi"/>
          <w:bCs/>
          <w:caps/>
          <w:color w:val="FF0000"/>
          <w:spacing w:val="15"/>
          <w:sz w:val="28"/>
          <w:szCs w:val="28"/>
          <w:u w:val="none"/>
        </w:rPr>
        <w:t xml:space="preserve">: </w:t>
      </w:r>
      <w:r w:rsidR="00C108AD">
        <w:rPr>
          <w:rFonts w:asciiTheme="minorHAnsi" w:eastAsia="SimSun" w:hAnsiTheme="minorHAnsi" w:cstheme="minorHAnsi"/>
          <w:bCs/>
          <w:caps/>
          <w:color w:val="FF0000"/>
          <w:spacing w:val="15"/>
          <w:sz w:val="28"/>
          <w:szCs w:val="28"/>
          <w:u w:val="none"/>
        </w:rPr>
        <w:t>utility analysis</w:t>
      </w:r>
    </w:p>
    <w:p w:rsidR="001B0C76" w:rsidRDefault="001B0C76" w:rsidP="00AB2229">
      <w:pPr>
        <w:pStyle w:val="firstlevelbullet"/>
        <w:numPr>
          <w:ilvl w:val="0"/>
          <w:numId w:val="0"/>
        </w:numPr>
        <w:spacing w:after="120"/>
      </w:pPr>
      <w:r>
        <w:t xml:space="preserve">With energy costs getting higher every day, your boss has asked you to analyze your company’s budgeted and actual utility costs over the past year.  The file </w:t>
      </w:r>
      <w:r w:rsidRPr="001B0C76">
        <w:t>UtilityAnlaysis.xlsx</w:t>
      </w:r>
      <w:r>
        <w:t xml:space="preserve"> has been previously setup containing the budget and actual expenditures for January through December.  Also included is the average difference between inside and outside temperatures for that month as an absolute value.  Your job will be to complete this analysis:</w:t>
      </w:r>
    </w:p>
    <w:p w:rsidR="001B0C76" w:rsidRDefault="001B0C76" w:rsidP="001B0C76">
      <w:pPr>
        <w:pStyle w:val="firstlevelbullet"/>
      </w:pPr>
      <w:r>
        <w:t xml:space="preserve">In cell E3, write an Excel formula to determine the value of the cost overruns (budget vs. actual expenditure) for the month of January.  This value should be positive if the actual amount spent </w:t>
      </w:r>
      <w:r w:rsidRPr="001E2E43">
        <w:rPr>
          <w:i/>
        </w:rPr>
        <w:t>exceeds</w:t>
      </w:r>
      <w:r>
        <w:t xml:space="preserve"> the budget. Copy the formula down the column for months February through December.</w:t>
      </w:r>
    </w:p>
    <w:p w:rsidR="001B0C76" w:rsidRDefault="001B0C76" w:rsidP="001B0C76">
      <w:pPr>
        <w:pStyle w:val="firstlevelbullet"/>
      </w:pPr>
      <w:r>
        <w:t>In cell F3, write an Excel formula to determine (True/False) if the actual expenditures exceeded the budget for this month. Copy the formula down the column.</w:t>
      </w:r>
    </w:p>
    <w:p w:rsidR="001B0C76" w:rsidRDefault="001B0C76" w:rsidP="001B0C76">
      <w:pPr>
        <w:pStyle w:val="firstlevelbullet"/>
      </w:pPr>
      <w:r>
        <w:t>In cell E17, write an Excel formula to determine (True/False) if the expenses for all months were over budget.</w:t>
      </w:r>
    </w:p>
    <w:p w:rsidR="001B0C76" w:rsidRDefault="001B0C76" w:rsidP="001B0C76">
      <w:pPr>
        <w:pStyle w:val="firstlevelbullet"/>
      </w:pPr>
      <w:r>
        <w:t>In cell E18, write an Excel formula to determine (True/False) if at least one of the months experienced a cost overrun (over budget).</w:t>
      </w:r>
    </w:p>
    <w:p w:rsidR="001B0C76" w:rsidRDefault="001B0C76" w:rsidP="001B0C76">
      <w:pPr>
        <w:pStyle w:val="firstlevelbullet"/>
      </w:pPr>
      <w:r>
        <w:t>In cell E19, write an Excel formula to determine (True/False) if none of the months were over budget.</w:t>
      </w:r>
    </w:p>
    <w:p w:rsidR="001B0C76" w:rsidRDefault="001B0C76" w:rsidP="001B0C76">
      <w:pPr>
        <w:pStyle w:val="firstlevelbullet"/>
      </w:pPr>
      <w:r>
        <w:t xml:space="preserve">In cell E20, write an Excel formula to determine (True/False) if both winter and summer each have at least one month with cost overruns.  Assume the summer months are June, July and August and winter months are January, February and March. </w:t>
      </w:r>
    </w:p>
    <w:p w:rsidR="001B0C76" w:rsidRDefault="001B0C76" w:rsidP="001B0C76">
      <w:pPr>
        <w:pStyle w:val="firstlevelbullet"/>
      </w:pPr>
      <w:r>
        <w:t>Use Conditional Formatting to highlight values in cells F3:F14, if they are True.  Use the default (pink, with red text) format.</w:t>
      </w:r>
    </w:p>
    <w:p w:rsidR="001B0C76" w:rsidRPr="00333628" w:rsidRDefault="001B0C76" w:rsidP="001B0C76">
      <w:pPr>
        <w:pStyle w:val="firstlevelbullet"/>
        <w:rPr>
          <w:b/>
        </w:rPr>
      </w:pPr>
      <w:r>
        <w:t>Use Conditional Formatting to insert light blue data bars in cells E3:E14. The longer the bar the higher the cost overrun.</w:t>
      </w:r>
    </w:p>
    <w:p w:rsidR="001B0C76" w:rsidRDefault="001B0C76" w:rsidP="001B0C76">
      <w:pPr>
        <w:pStyle w:val="firstlevelbullet"/>
        <w:rPr>
          <w:b/>
        </w:rPr>
      </w:pPr>
      <w:r>
        <w:t xml:space="preserve">On the same worksheet adjacent to this table, create a chart showing the values of the cost overruns for each month.  </w:t>
      </w:r>
      <w:r w:rsidRPr="00576BFB">
        <w:rPr>
          <w:b/>
        </w:rPr>
        <w:t>Use an appropriate chart that compares discrete values.</w:t>
      </w:r>
      <w:r>
        <w:rPr>
          <w:b/>
        </w:rPr>
        <w:t xml:space="preserve"> </w:t>
      </w:r>
      <w:r>
        <w:t>Be sure your chart contains a title and axis labels.</w:t>
      </w:r>
    </w:p>
    <w:p w:rsidR="001B0C76" w:rsidRPr="00AB2229" w:rsidRDefault="001B0C76" w:rsidP="00F37F9A">
      <w:pPr>
        <w:pStyle w:val="firstlevelbullet"/>
        <w:spacing w:after="0"/>
        <w:rPr>
          <w:b/>
        </w:rPr>
      </w:pPr>
      <w:r>
        <w:t xml:space="preserve">Insert a second chart, just below the first chart  This chart should plot the functional relationship between average temperature differences from inside/outside versus the budgeted amount for utilities.  </w:t>
      </w:r>
      <w:r w:rsidRPr="00576BFB">
        <w:rPr>
          <w:b/>
        </w:rPr>
        <w:t xml:space="preserve">Use an appropriate chart that </w:t>
      </w:r>
      <w:r>
        <w:rPr>
          <w:b/>
        </w:rPr>
        <w:t>shows a functional relationship</w:t>
      </w:r>
      <w:r w:rsidRPr="00576BFB">
        <w:rPr>
          <w:b/>
        </w:rPr>
        <w:t>.</w:t>
      </w:r>
      <w:r>
        <w:rPr>
          <w:b/>
        </w:rPr>
        <w:t xml:space="preserve"> </w:t>
      </w:r>
      <w:r>
        <w:t>Be sure your chart contains a title and appropriate axis labels.</w:t>
      </w:r>
    </w:p>
    <w:p w:rsidR="00913B6A" w:rsidRPr="00AD21C5" w:rsidRDefault="00AB2229" w:rsidP="00913B6A">
      <w:pPr>
        <w:pStyle w:val="firstlevelbullet"/>
        <w:spacing w:after="100"/>
        <w:rPr>
          <w:rFonts w:asciiTheme="minorHAnsi" w:hAnsiTheme="minorHAnsi" w:cstheme="minorHAnsi"/>
        </w:rPr>
      </w:pPr>
      <w:r>
        <w:t>Save the file and submit it to Carmen.</w:t>
      </w:r>
    </w:p>
    <w:p w:rsidR="00AD21C5" w:rsidRPr="00AB2229" w:rsidRDefault="00AD21C5" w:rsidP="00AD21C5">
      <w:pPr>
        <w:pStyle w:val="firstlevelbullet"/>
        <w:numPr>
          <w:ilvl w:val="0"/>
          <w:numId w:val="0"/>
        </w:numPr>
        <w:spacing w:after="100"/>
        <w:rPr>
          <w:rFonts w:asciiTheme="minorHAnsi" w:hAnsiTheme="minorHAnsi" w:cstheme="minorHAnsi"/>
        </w:rPr>
      </w:pPr>
    </w:p>
    <w:p w:rsidR="00CC7E55" w:rsidRPr="00380D9A" w:rsidRDefault="00D77084" w:rsidP="00B00387">
      <w:pPr>
        <w:pBdr>
          <w:top w:val="single" w:sz="4" w:space="9" w:color="auto"/>
          <w:left w:val="single" w:sz="4" w:space="11" w:color="auto"/>
          <w:bottom w:val="single" w:sz="4" w:space="9" w:color="auto"/>
          <w:right w:val="single" w:sz="4" w:space="4" w:color="auto"/>
        </w:pBdr>
        <w:spacing w:after="120"/>
        <w:ind w:left="450" w:hanging="270"/>
        <w:rPr>
          <w:rFonts w:asciiTheme="minorHAnsi" w:hAnsiTheme="minorHAnsi" w:cstheme="minorHAnsi"/>
          <w:sz w:val="24"/>
          <w:szCs w:val="24"/>
          <w:u w:val="single"/>
        </w:rPr>
      </w:pPr>
      <w:r>
        <w:rPr>
          <w:rFonts w:asciiTheme="minorHAnsi" w:hAnsiTheme="minorHAnsi" w:cstheme="minorHAnsi"/>
          <w:sz w:val="24"/>
          <w:szCs w:val="24"/>
          <w:u w:val="single"/>
        </w:rPr>
        <w:t xml:space="preserve">Pre </w:t>
      </w:r>
      <w:r w:rsidR="00380D9A" w:rsidRPr="00380D9A">
        <w:rPr>
          <w:rFonts w:asciiTheme="minorHAnsi" w:hAnsiTheme="minorHAnsi" w:cstheme="minorHAnsi"/>
          <w:sz w:val="24"/>
          <w:szCs w:val="24"/>
          <w:u w:val="single"/>
        </w:rPr>
        <w:t xml:space="preserve">Lab </w:t>
      </w:r>
      <w:r w:rsidR="00A412E8">
        <w:rPr>
          <w:rFonts w:asciiTheme="minorHAnsi" w:hAnsiTheme="minorHAnsi" w:cstheme="minorHAnsi"/>
          <w:sz w:val="24"/>
          <w:szCs w:val="24"/>
          <w:u w:val="single"/>
        </w:rPr>
        <w:t>4</w:t>
      </w:r>
      <w:r w:rsidR="00380D9A" w:rsidRPr="00380D9A">
        <w:rPr>
          <w:rFonts w:asciiTheme="minorHAnsi" w:hAnsiTheme="minorHAnsi" w:cstheme="minorHAnsi"/>
          <w:sz w:val="24"/>
          <w:szCs w:val="24"/>
          <w:u w:val="single"/>
        </w:rPr>
        <w:t xml:space="preserve"> </w:t>
      </w:r>
      <w:r w:rsidR="00540CE4">
        <w:rPr>
          <w:rFonts w:asciiTheme="minorHAnsi" w:hAnsiTheme="minorHAnsi" w:cstheme="minorHAnsi"/>
          <w:sz w:val="24"/>
          <w:szCs w:val="24"/>
          <w:u w:val="single"/>
        </w:rPr>
        <w:t xml:space="preserve">  Zip your files before submitting to Carmen.</w:t>
      </w:r>
    </w:p>
    <w:p w:rsidR="00785B8A" w:rsidRDefault="00E60710" w:rsidP="00380D9A">
      <w:pPr>
        <w:numPr>
          <w:ilvl w:val="0"/>
          <w:numId w:val="13"/>
        </w:numPr>
        <w:pBdr>
          <w:top w:val="single" w:sz="4" w:space="9" w:color="auto"/>
          <w:left w:val="single" w:sz="4" w:space="11" w:color="auto"/>
          <w:bottom w:val="single" w:sz="4" w:space="9" w:color="auto"/>
          <w:right w:val="single" w:sz="4" w:space="4" w:color="auto"/>
        </w:pBdr>
        <w:tabs>
          <w:tab w:val="clear" w:pos="540"/>
          <w:tab w:val="num" w:pos="990"/>
        </w:tabs>
        <w:spacing w:after="120"/>
        <w:rPr>
          <w:rFonts w:asciiTheme="minorHAnsi" w:hAnsiTheme="minorHAnsi" w:cstheme="minorHAnsi"/>
          <w:sz w:val="22"/>
        </w:rPr>
      </w:pPr>
      <w:r>
        <w:rPr>
          <w:rFonts w:asciiTheme="minorHAnsi" w:hAnsiTheme="minorHAnsi" w:cstheme="minorHAnsi"/>
          <w:b/>
          <w:bCs/>
          <w:iCs/>
          <w:sz w:val="22"/>
        </w:rPr>
        <w:t>Credit Card</w:t>
      </w:r>
      <w:r w:rsidR="00483C2A">
        <w:rPr>
          <w:rFonts w:asciiTheme="minorHAnsi" w:hAnsiTheme="minorHAnsi" w:cstheme="minorHAnsi"/>
          <w:b/>
          <w:bCs/>
          <w:iCs/>
          <w:sz w:val="22"/>
        </w:rPr>
        <w:t xml:space="preserve"> Analysis</w:t>
      </w:r>
      <w:r w:rsidR="00CC7E55" w:rsidRPr="00380D9A">
        <w:rPr>
          <w:rFonts w:asciiTheme="minorHAnsi" w:hAnsiTheme="minorHAnsi" w:cstheme="minorHAnsi"/>
          <w:b/>
          <w:bCs/>
          <w:iCs/>
          <w:sz w:val="22"/>
        </w:rPr>
        <w:t>.</w:t>
      </w:r>
      <w:r w:rsidR="00A84514" w:rsidRPr="00380D9A">
        <w:rPr>
          <w:rFonts w:asciiTheme="minorHAnsi" w:hAnsiTheme="minorHAnsi" w:cstheme="minorHAnsi"/>
          <w:b/>
          <w:bCs/>
          <w:iCs/>
          <w:sz w:val="22"/>
        </w:rPr>
        <w:t>xlsx</w:t>
      </w:r>
      <w:r w:rsidR="00CC7E55" w:rsidRPr="00380D9A">
        <w:rPr>
          <w:rFonts w:asciiTheme="minorHAnsi" w:hAnsiTheme="minorHAnsi" w:cstheme="minorHAnsi"/>
          <w:sz w:val="22"/>
        </w:rPr>
        <w:t>.</w:t>
      </w:r>
    </w:p>
    <w:p w:rsidR="00AB2229" w:rsidRPr="00380D9A" w:rsidRDefault="00AB2229" w:rsidP="00380D9A">
      <w:pPr>
        <w:numPr>
          <w:ilvl w:val="0"/>
          <w:numId w:val="13"/>
        </w:numPr>
        <w:pBdr>
          <w:top w:val="single" w:sz="4" w:space="9" w:color="auto"/>
          <w:left w:val="single" w:sz="4" w:space="11" w:color="auto"/>
          <w:bottom w:val="single" w:sz="4" w:space="9" w:color="auto"/>
          <w:right w:val="single" w:sz="4" w:space="4" w:color="auto"/>
        </w:pBdr>
        <w:tabs>
          <w:tab w:val="clear" w:pos="540"/>
          <w:tab w:val="num" w:pos="990"/>
        </w:tabs>
        <w:spacing w:after="120"/>
        <w:rPr>
          <w:rFonts w:asciiTheme="minorHAnsi" w:hAnsiTheme="minorHAnsi" w:cstheme="minorHAnsi"/>
          <w:sz w:val="22"/>
        </w:rPr>
      </w:pPr>
      <w:r>
        <w:rPr>
          <w:rFonts w:asciiTheme="minorHAnsi" w:hAnsiTheme="minorHAnsi" w:cstheme="minorHAnsi"/>
          <w:b/>
          <w:bCs/>
          <w:iCs/>
          <w:sz w:val="22"/>
        </w:rPr>
        <w:t xml:space="preserve">Utility </w:t>
      </w:r>
      <w:r w:rsidRPr="00AB2229">
        <w:rPr>
          <w:rFonts w:asciiTheme="minorHAnsi" w:hAnsiTheme="minorHAnsi" w:cstheme="minorHAnsi"/>
          <w:b/>
          <w:bCs/>
          <w:iCs/>
          <w:sz w:val="22"/>
        </w:rPr>
        <w:t>Analysis</w:t>
      </w:r>
      <w:r w:rsidRPr="00AB2229">
        <w:rPr>
          <w:rFonts w:asciiTheme="minorHAnsi" w:hAnsiTheme="minorHAnsi" w:cstheme="minorHAnsi"/>
          <w:b/>
          <w:bCs/>
          <w:sz w:val="22"/>
        </w:rPr>
        <w:t>.xlsx</w:t>
      </w:r>
    </w:p>
    <w:sectPr w:rsidR="00AB2229" w:rsidRPr="00380D9A" w:rsidSect="00F5166C">
      <w:headerReference w:type="default" r:id="rId8"/>
      <w:footerReference w:type="default" r:id="rId9"/>
      <w:type w:val="continuous"/>
      <w:pgSz w:w="12240" w:h="15840" w:code="1"/>
      <w:pgMar w:top="864" w:right="1152"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FE" w:rsidRDefault="00A629FE">
      <w:r>
        <w:separator/>
      </w:r>
    </w:p>
  </w:endnote>
  <w:endnote w:type="continuationSeparator" w:id="0">
    <w:p w:rsidR="00A629FE" w:rsidRDefault="00A6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FE" w:rsidRPr="00A97E59" w:rsidRDefault="00A629FE">
    <w:pPr>
      <w:pStyle w:val="Footer"/>
      <w:rPr>
        <w:rFonts w:asciiTheme="minorHAnsi" w:hAnsiTheme="minorHAnsi"/>
      </w:rPr>
    </w:pPr>
    <w:r w:rsidRPr="00A97E59">
      <w:rPr>
        <w:rFonts w:asciiTheme="minorHAnsi" w:hAnsiTheme="minorHAnsi"/>
      </w:rPr>
      <w:tab/>
    </w:r>
    <w:r w:rsidRPr="00A97E59">
      <w:rPr>
        <w:rFonts w:asciiTheme="minorHAnsi" w:hAnsiTheme="minorHAnsi"/>
      </w:rPr>
      <w:tab/>
    </w:r>
    <w:r w:rsidRPr="00A97E59">
      <w:rPr>
        <w:rStyle w:val="PageNumber"/>
        <w:rFonts w:asciiTheme="minorHAnsi" w:hAnsiTheme="minorHAnsi"/>
      </w:rPr>
      <w:fldChar w:fldCharType="begin"/>
    </w:r>
    <w:r w:rsidRPr="00A97E59">
      <w:rPr>
        <w:rStyle w:val="PageNumber"/>
        <w:rFonts w:asciiTheme="minorHAnsi" w:hAnsiTheme="minorHAnsi"/>
      </w:rPr>
      <w:instrText xml:space="preserve"> PAGE </w:instrText>
    </w:r>
    <w:r w:rsidRPr="00A97E59">
      <w:rPr>
        <w:rStyle w:val="PageNumber"/>
        <w:rFonts w:asciiTheme="minorHAnsi" w:hAnsiTheme="minorHAnsi"/>
      </w:rPr>
      <w:fldChar w:fldCharType="separate"/>
    </w:r>
    <w:r w:rsidR="00540CE4">
      <w:rPr>
        <w:rStyle w:val="PageNumber"/>
        <w:rFonts w:asciiTheme="minorHAnsi" w:hAnsiTheme="minorHAnsi"/>
        <w:noProof/>
      </w:rPr>
      <w:t>2</w:t>
    </w:r>
    <w:r w:rsidRPr="00A97E59">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FE" w:rsidRDefault="00A629FE">
      <w:r>
        <w:separator/>
      </w:r>
    </w:p>
  </w:footnote>
  <w:footnote w:type="continuationSeparator" w:id="0">
    <w:p w:rsidR="00A629FE" w:rsidRDefault="00A6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FE" w:rsidRDefault="00A629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EDE"/>
    <w:multiLevelType w:val="hybridMultilevel"/>
    <w:tmpl w:val="3F6A0F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123AAE"/>
    <w:multiLevelType w:val="hybridMultilevel"/>
    <w:tmpl w:val="AC66531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F3804C1"/>
    <w:multiLevelType w:val="hybridMultilevel"/>
    <w:tmpl w:val="BEEC025A"/>
    <w:lvl w:ilvl="0" w:tplc="7CC89BA2">
      <w:start w:val="1"/>
      <w:numFmt w:val="decimal"/>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C28598F"/>
    <w:multiLevelType w:val="hybridMultilevel"/>
    <w:tmpl w:val="48961BAA"/>
    <w:lvl w:ilvl="0" w:tplc="347CF170">
      <w:start w:val="1"/>
      <w:numFmt w:val="bullet"/>
      <w:pStyle w:val="firstlevelbullet"/>
      <w:lvlText w:val=""/>
      <w:lvlJc w:val="left"/>
      <w:pPr>
        <w:ind w:left="360" w:hanging="360"/>
      </w:pPr>
      <w:rPr>
        <w:rFonts w:ascii="Symbol" w:hAnsi="Symbol" w:hint="default"/>
      </w:rPr>
    </w:lvl>
    <w:lvl w:ilvl="1" w:tplc="62920010">
      <w:start w:val="1"/>
      <w:numFmt w:val="bullet"/>
      <w:pStyle w:val="secondleve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501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2D636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431246A"/>
    <w:multiLevelType w:val="singleLevel"/>
    <w:tmpl w:val="0409000B"/>
    <w:lvl w:ilvl="0">
      <w:start w:val="1"/>
      <w:numFmt w:val="bullet"/>
      <w:lvlText w:val=""/>
      <w:lvlJc w:val="left"/>
      <w:pPr>
        <w:ind w:left="720" w:hanging="360"/>
      </w:pPr>
      <w:rPr>
        <w:rFonts w:ascii="Wingdings" w:hAnsi="Wingdings" w:hint="default"/>
      </w:rPr>
    </w:lvl>
  </w:abstractNum>
  <w:abstractNum w:abstractNumId="7">
    <w:nsid w:val="25166E3D"/>
    <w:multiLevelType w:val="hybridMultilevel"/>
    <w:tmpl w:val="E180AEB2"/>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6B24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6F76E3"/>
    <w:multiLevelType w:val="hybridMultilevel"/>
    <w:tmpl w:val="823A7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5C74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D6599B"/>
    <w:multiLevelType w:val="hybridMultilevel"/>
    <w:tmpl w:val="9E2A2D8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5F0C2C56"/>
    <w:multiLevelType w:val="hybridMultilevel"/>
    <w:tmpl w:val="162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4579A"/>
    <w:multiLevelType w:val="hybridMultilevel"/>
    <w:tmpl w:val="D600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DC5141"/>
    <w:multiLevelType w:val="hybridMultilevel"/>
    <w:tmpl w:val="D97614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4A429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6730DAA"/>
    <w:multiLevelType w:val="hybridMultilevel"/>
    <w:tmpl w:val="BE6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D003C"/>
    <w:multiLevelType w:val="hybridMultilevel"/>
    <w:tmpl w:val="840C61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710"/>
        </w:tabs>
        <w:ind w:left="171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E30FB7"/>
    <w:multiLevelType w:val="singleLevel"/>
    <w:tmpl w:val="0409000B"/>
    <w:lvl w:ilvl="0">
      <w:start w:val="1"/>
      <w:numFmt w:val="bullet"/>
      <w:lvlText w:val=""/>
      <w:lvlJc w:val="left"/>
      <w:pPr>
        <w:ind w:left="720" w:hanging="360"/>
      </w:pPr>
      <w:rPr>
        <w:rFonts w:ascii="Wingdings" w:hAnsi="Wingdings" w:hint="default"/>
      </w:rPr>
    </w:lvl>
  </w:abstractNum>
  <w:abstractNum w:abstractNumId="19">
    <w:nsid w:val="6E754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FD03E1C"/>
    <w:multiLevelType w:val="hybridMultilevel"/>
    <w:tmpl w:val="269EE1C0"/>
    <w:lvl w:ilvl="0" w:tplc="312CB0E0">
      <w:start w:val="2"/>
      <w:numFmt w:val="decimal"/>
      <w:lvlText w:val="%1."/>
      <w:lvlJc w:val="left"/>
      <w:pPr>
        <w:tabs>
          <w:tab w:val="num" w:pos="360"/>
        </w:tabs>
        <w:ind w:left="360" w:hanging="360"/>
      </w:pPr>
      <w:rPr>
        <w:rFonts w:hint="default"/>
        <w:b/>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772B08E2"/>
    <w:multiLevelType w:val="hybridMultilevel"/>
    <w:tmpl w:val="A29A9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3F63E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5"/>
  </w:num>
  <w:num w:numId="3">
    <w:abstractNumId w:val="22"/>
  </w:num>
  <w:num w:numId="4">
    <w:abstractNumId w:val="8"/>
  </w:num>
  <w:num w:numId="5">
    <w:abstractNumId w:val="18"/>
  </w:num>
  <w:num w:numId="6">
    <w:abstractNumId w:val="6"/>
  </w:num>
  <w:num w:numId="7">
    <w:abstractNumId w:val="4"/>
  </w:num>
  <w:num w:numId="8">
    <w:abstractNumId w:val="19"/>
  </w:num>
  <w:num w:numId="9">
    <w:abstractNumId w:val="10"/>
  </w:num>
  <w:num w:numId="10">
    <w:abstractNumId w:val="0"/>
  </w:num>
  <w:num w:numId="11">
    <w:abstractNumId w:val="21"/>
  </w:num>
  <w:num w:numId="12">
    <w:abstractNumId w:val="17"/>
  </w:num>
  <w:num w:numId="13">
    <w:abstractNumId w:val="2"/>
  </w:num>
  <w:num w:numId="14">
    <w:abstractNumId w:val="7"/>
  </w:num>
  <w:num w:numId="15">
    <w:abstractNumId w:val="20"/>
  </w:num>
  <w:num w:numId="16">
    <w:abstractNumId w:val="14"/>
  </w:num>
  <w:num w:numId="17">
    <w:abstractNumId w:val="11"/>
  </w:num>
  <w:num w:numId="18">
    <w:abstractNumId w:val="16"/>
  </w:num>
  <w:num w:numId="19">
    <w:abstractNumId w:val="1"/>
  </w:num>
  <w:num w:numId="20">
    <w:abstractNumId w:val="9"/>
  </w:num>
  <w:num w:numId="21">
    <w:abstractNumId w:val="12"/>
  </w:num>
  <w:num w:numId="22">
    <w:abstractNumId w:val="1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D3"/>
    <w:rsid w:val="00011708"/>
    <w:rsid w:val="0001690E"/>
    <w:rsid w:val="00021447"/>
    <w:rsid w:val="00023196"/>
    <w:rsid w:val="0002728A"/>
    <w:rsid w:val="0003200F"/>
    <w:rsid w:val="000321D3"/>
    <w:rsid w:val="00035C26"/>
    <w:rsid w:val="00043714"/>
    <w:rsid w:val="00073402"/>
    <w:rsid w:val="000A0889"/>
    <w:rsid w:val="000A52EF"/>
    <w:rsid w:val="000A782A"/>
    <w:rsid w:val="000B08D4"/>
    <w:rsid w:val="000B28D6"/>
    <w:rsid w:val="000B4339"/>
    <w:rsid w:val="000B5849"/>
    <w:rsid w:val="000B622B"/>
    <w:rsid w:val="000B63AE"/>
    <w:rsid w:val="000C0B94"/>
    <w:rsid w:val="000D170A"/>
    <w:rsid w:val="000F7397"/>
    <w:rsid w:val="00107DBE"/>
    <w:rsid w:val="00114D09"/>
    <w:rsid w:val="00116916"/>
    <w:rsid w:val="00116D34"/>
    <w:rsid w:val="00117A08"/>
    <w:rsid w:val="00142E62"/>
    <w:rsid w:val="00146C59"/>
    <w:rsid w:val="001507EA"/>
    <w:rsid w:val="001525BE"/>
    <w:rsid w:val="00153224"/>
    <w:rsid w:val="00160B44"/>
    <w:rsid w:val="00166517"/>
    <w:rsid w:val="00170CDB"/>
    <w:rsid w:val="00176B61"/>
    <w:rsid w:val="00182C03"/>
    <w:rsid w:val="001836DD"/>
    <w:rsid w:val="00183B84"/>
    <w:rsid w:val="001A4677"/>
    <w:rsid w:val="001A4D4A"/>
    <w:rsid w:val="001A7434"/>
    <w:rsid w:val="001B0C76"/>
    <w:rsid w:val="001B1139"/>
    <w:rsid w:val="001D1985"/>
    <w:rsid w:val="001F4A0E"/>
    <w:rsid w:val="001F6EE4"/>
    <w:rsid w:val="001F74AB"/>
    <w:rsid w:val="00202C64"/>
    <w:rsid w:val="00203C2E"/>
    <w:rsid w:val="00210DA4"/>
    <w:rsid w:val="002279C8"/>
    <w:rsid w:val="0023636F"/>
    <w:rsid w:val="00242B83"/>
    <w:rsid w:val="00254F60"/>
    <w:rsid w:val="00257629"/>
    <w:rsid w:val="002656E3"/>
    <w:rsid w:val="00265E0E"/>
    <w:rsid w:val="002675CD"/>
    <w:rsid w:val="002761CA"/>
    <w:rsid w:val="00276FE3"/>
    <w:rsid w:val="0028183C"/>
    <w:rsid w:val="002940A7"/>
    <w:rsid w:val="002A0C27"/>
    <w:rsid w:val="002A5479"/>
    <w:rsid w:val="002C014F"/>
    <w:rsid w:val="00311633"/>
    <w:rsid w:val="00313507"/>
    <w:rsid w:val="00313A46"/>
    <w:rsid w:val="00325BFA"/>
    <w:rsid w:val="0032798D"/>
    <w:rsid w:val="00340835"/>
    <w:rsid w:val="00341E9E"/>
    <w:rsid w:val="00343295"/>
    <w:rsid w:val="0034469C"/>
    <w:rsid w:val="00344969"/>
    <w:rsid w:val="00344EDE"/>
    <w:rsid w:val="00347A3A"/>
    <w:rsid w:val="00355B89"/>
    <w:rsid w:val="00355C23"/>
    <w:rsid w:val="003672F5"/>
    <w:rsid w:val="0037105F"/>
    <w:rsid w:val="00380126"/>
    <w:rsid w:val="00380D9A"/>
    <w:rsid w:val="0039116D"/>
    <w:rsid w:val="003A3446"/>
    <w:rsid w:val="003A3AB8"/>
    <w:rsid w:val="003A689E"/>
    <w:rsid w:val="003B7C20"/>
    <w:rsid w:val="003C5BE9"/>
    <w:rsid w:val="003D366B"/>
    <w:rsid w:val="003D5B9E"/>
    <w:rsid w:val="003E7BEF"/>
    <w:rsid w:val="003F00F9"/>
    <w:rsid w:val="00406F70"/>
    <w:rsid w:val="00410629"/>
    <w:rsid w:val="004143FE"/>
    <w:rsid w:val="00425E3D"/>
    <w:rsid w:val="004352EC"/>
    <w:rsid w:val="00437837"/>
    <w:rsid w:val="00471333"/>
    <w:rsid w:val="00476BC9"/>
    <w:rsid w:val="0048399B"/>
    <w:rsid w:val="00483C2A"/>
    <w:rsid w:val="004863BC"/>
    <w:rsid w:val="004921FD"/>
    <w:rsid w:val="00494503"/>
    <w:rsid w:val="00497D39"/>
    <w:rsid w:val="004A427F"/>
    <w:rsid w:val="004B5754"/>
    <w:rsid w:val="004C057B"/>
    <w:rsid w:val="004D0B70"/>
    <w:rsid w:val="004D1675"/>
    <w:rsid w:val="004D38D7"/>
    <w:rsid w:val="004D6661"/>
    <w:rsid w:val="004E466E"/>
    <w:rsid w:val="004E4ADC"/>
    <w:rsid w:val="004E4BBB"/>
    <w:rsid w:val="00531B48"/>
    <w:rsid w:val="0053224D"/>
    <w:rsid w:val="00534069"/>
    <w:rsid w:val="00540CE4"/>
    <w:rsid w:val="00541C2C"/>
    <w:rsid w:val="00561EAD"/>
    <w:rsid w:val="00563397"/>
    <w:rsid w:val="005659E7"/>
    <w:rsid w:val="00567D21"/>
    <w:rsid w:val="00577856"/>
    <w:rsid w:val="00581A71"/>
    <w:rsid w:val="00582C54"/>
    <w:rsid w:val="005869BD"/>
    <w:rsid w:val="00592D23"/>
    <w:rsid w:val="005A2304"/>
    <w:rsid w:val="005C14A8"/>
    <w:rsid w:val="005D0D8B"/>
    <w:rsid w:val="005E206D"/>
    <w:rsid w:val="005E3796"/>
    <w:rsid w:val="005F0CA5"/>
    <w:rsid w:val="005F32FA"/>
    <w:rsid w:val="005F6967"/>
    <w:rsid w:val="006021E3"/>
    <w:rsid w:val="006148EA"/>
    <w:rsid w:val="00614DA8"/>
    <w:rsid w:val="00626F0B"/>
    <w:rsid w:val="00626F5D"/>
    <w:rsid w:val="00630C9D"/>
    <w:rsid w:val="0063270D"/>
    <w:rsid w:val="00635089"/>
    <w:rsid w:val="006426E8"/>
    <w:rsid w:val="0064784D"/>
    <w:rsid w:val="00652984"/>
    <w:rsid w:val="00653621"/>
    <w:rsid w:val="006538AA"/>
    <w:rsid w:val="0065439D"/>
    <w:rsid w:val="0065770A"/>
    <w:rsid w:val="00675F18"/>
    <w:rsid w:val="006853E0"/>
    <w:rsid w:val="00687B8A"/>
    <w:rsid w:val="006979C4"/>
    <w:rsid w:val="006B18B6"/>
    <w:rsid w:val="006B22B0"/>
    <w:rsid w:val="006B3171"/>
    <w:rsid w:val="006B5B06"/>
    <w:rsid w:val="006B7EBB"/>
    <w:rsid w:val="006C2426"/>
    <w:rsid w:val="006C6122"/>
    <w:rsid w:val="006D0ADC"/>
    <w:rsid w:val="006D7DEF"/>
    <w:rsid w:val="006E19A6"/>
    <w:rsid w:val="006E1B7B"/>
    <w:rsid w:val="006E7DBC"/>
    <w:rsid w:val="006F705B"/>
    <w:rsid w:val="00701138"/>
    <w:rsid w:val="00704E16"/>
    <w:rsid w:val="00712529"/>
    <w:rsid w:val="00714EB8"/>
    <w:rsid w:val="00716528"/>
    <w:rsid w:val="007273D7"/>
    <w:rsid w:val="00730A0D"/>
    <w:rsid w:val="00740787"/>
    <w:rsid w:val="00744903"/>
    <w:rsid w:val="0076301C"/>
    <w:rsid w:val="00773A81"/>
    <w:rsid w:val="00781205"/>
    <w:rsid w:val="00782083"/>
    <w:rsid w:val="00783268"/>
    <w:rsid w:val="0078496D"/>
    <w:rsid w:val="00785B8A"/>
    <w:rsid w:val="0078637C"/>
    <w:rsid w:val="00792E5F"/>
    <w:rsid w:val="007A0D33"/>
    <w:rsid w:val="007B6414"/>
    <w:rsid w:val="007B70A9"/>
    <w:rsid w:val="007C314D"/>
    <w:rsid w:val="007C36D2"/>
    <w:rsid w:val="007D137A"/>
    <w:rsid w:val="007E20F9"/>
    <w:rsid w:val="007E2264"/>
    <w:rsid w:val="007E2EC1"/>
    <w:rsid w:val="007F2EE8"/>
    <w:rsid w:val="007F6D2D"/>
    <w:rsid w:val="0080102D"/>
    <w:rsid w:val="00807E16"/>
    <w:rsid w:val="008211B5"/>
    <w:rsid w:val="008221FC"/>
    <w:rsid w:val="00825C33"/>
    <w:rsid w:val="00830DE1"/>
    <w:rsid w:val="00833239"/>
    <w:rsid w:val="0085655B"/>
    <w:rsid w:val="00864A5E"/>
    <w:rsid w:val="00871D66"/>
    <w:rsid w:val="00882A3F"/>
    <w:rsid w:val="00883205"/>
    <w:rsid w:val="00893B10"/>
    <w:rsid w:val="00894626"/>
    <w:rsid w:val="008955CF"/>
    <w:rsid w:val="00896D32"/>
    <w:rsid w:val="008A25D1"/>
    <w:rsid w:val="008A3118"/>
    <w:rsid w:val="008B0FA4"/>
    <w:rsid w:val="008B15EC"/>
    <w:rsid w:val="008B29EC"/>
    <w:rsid w:val="008D3BCC"/>
    <w:rsid w:val="008E38C2"/>
    <w:rsid w:val="00902F25"/>
    <w:rsid w:val="00903466"/>
    <w:rsid w:val="00913B6A"/>
    <w:rsid w:val="0092182E"/>
    <w:rsid w:val="009574C4"/>
    <w:rsid w:val="00964F94"/>
    <w:rsid w:val="00974B97"/>
    <w:rsid w:val="0098618C"/>
    <w:rsid w:val="00993DB8"/>
    <w:rsid w:val="00996A85"/>
    <w:rsid w:val="009A66F8"/>
    <w:rsid w:val="009A6A2E"/>
    <w:rsid w:val="009B0086"/>
    <w:rsid w:val="009B5301"/>
    <w:rsid w:val="009C1531"/>
    <w:rsid w:val="009D65CA"/>
    <w:rsid w:val="009F25D8"/>
    <w:rsid w:val="009F3C6F"/>
    <w:rsid w:val="00A04EFE"/>
    <w:rsid w:val="00A12290"/>
    <w:rsid w:val="00A24324"/>
    <w:rsid w:val="00A273A9"/>
    <w:rsid w:val="00A375E8"/>
    <w:rsid w:val="00A40F68"/>
    <w:rsid w:val="00A412E8"/>
    <w:rsid w:val="00A43202"/>
    <w:rsid w:val="00A502FF"/>
    <w:rsid w:val="00A53CF0"/>
    <w:rsid w:val="00A629FE"/>
    <w:rsid w:val="00A76257"/>
    <w:rsid w:val="00A76374"/>
    <w:rsid w:val="00A84514"/>
    <w:rsid w:val="00A95640"/>
    <w:rsid w:val="00A97C57"/>
    <w:rsid w:val="00A97E59"/>
    <w:rsid w:val="00AA2BA1"/>
    <w:rsid w:val="00AA782E"/>
    <w:rsid w:val="00AB12E8"/>
    <w:rsid w:val="00AB15A2"/>
    <w:rsid w:val="00AB2229"/>
    <w:rsid w:val="00AB2AB4"/>
    <w:rsid w:val="00AB5E4C"/>
    <w:rsid w:val="00AC5984"/>
    <w:rsid w:val="00AD157B"/>
    <w:rsid w:val="00AD21C5"/>
    <w:rsid w:val="00AD447A"/>
    <w:rsid w:val="00AE52CD"/>
    <w:rsid w:val="00AE5C73"/>
    <w:rsid w:val="00AF513E"/>
    <w:rsid w:val="00AF665A"/>
    <w:rsid w:val="00AF7A0C"/>
    <w:rsid w:val="00B00387"/>
    <w:rsid w:val="00B0606D"/>
    <w:rsid w:val="00B122AF"/>
    <w:rsid w:val="00B13E7C"/>
    <w:rsid w:val="00B262F2"/>
    <w:rsid w:val="00B4119C"/>
    <w:rsid w:val="00B50B0B"/>
    <w:rsid w:val="00B62177"/>
    <w:rsid w:val="00B64867"/>
    <w:rsid w:val="00B67687"/>
    <w:rsid w:val="00B81D74"/>
    <w:rsid w:val="00B84E5A"/>
    <w:rsid w:val="00B925A1"/>
    <w:rsid w:val="00B9652A"/>
    <w:rsid w:val="00BA4B9D"/>
    <w:rsid w:val="00BB4369"/>
    <w:rsid w:val="00BD1299"/>
    <w:rsid w:val="00BF1372"/>
    <w:rsid w:val="00BF4298"/>
    <w:rsid w:val="00C0033C"/>
    <w:rsid w:val="00C05DC1"/>
    <w:rsid w:val="00C108AD"/>
    <w:rsid w:val="00C2233C"/>
    <w:rsid w:val="00C37C86"/>
    <w:rsid w:val="00C424D3"/>
    <w:rsid w:val="00C42F89"/>
    <w:rsid w:val="00C53553"/>
    <w:rsid w:val="00C54466"/>
    <w:rsid w:val="00C70642"/>
    <w:rsid w:val="00C712BA"/>
    <w:rsid w:val="00C71A4F"/>
    <w:rsid w:val="00C71C1B"/>
    <w:rsid w:val="00C74328"/>
    <w:rsid w:val="00C77688"/>
    <w:rsid w:val="00C77A79"/>
    <w:rsid w:val="00C947AC"/>
    <w:rsid w:val="00C96F4E"/>
    <w:rsid w:val="00CB033C"/>
    <w:rsid w:val="00CB286D"/>
    <w:rsid w:val="00CB7430"/>
    <w:rsid w:val="00CC2579"/>
    <w:rsid w:val="00CC7E55"/>
    <w:rsid w:val="00CF3A25"/>
    <w:rsid w:val="00D140F5"/>
    <w:rsid w:val="00D2074D"/>
    <w:rsid w:val="00D343F2"/>
    <w:rsid w:val="00D356D8"/>
    <w:rsid w:val="00D3590F"/>
    <w:rsid w:val="00D3646A"/>
    <w:rsid w:val="00D40926"/>
    <w:rsid w:val="00D4446A"/>
    <w:rsid w:val="00D77084"/>
    <w:rsid w:val="00D845C0"/>
    <w:rsid w:val="00D91644"/>
    <w:rsid w:val="00D922B8"/>
    <w:rsid w:val="00D938FA"/>
    <w:rsid w:val="00DA07B5"/>
    <w:rsid w:val="00DC027A"/>
    <w:rsid w:val="00DC247A"/>
    <w:rsid w:val="00DD485E"/>
    <w:rsid w:val="00DD5973"/>
    <w:rsid w:val="00DE1871"/>
    <w:rsid w:val="00DE2BC6"/>
    <w:rsid w:val="00E22747"/>
    <w:rsid w:val="00E25437"/>
    <w:rsid w:val="00E304F3"/>
    <w:rsid w:val="00E426C5"/>
    <w:rsid w:val="00E45157"/>
    <w:rsid w:val="00E46A57"/>
    <w:rsid w:val="00E60710"/>
    <w:rsid w:val="00E62831"/>
    <w:rsid w:val="00E62F49"/>
    <w:rsid w:val="00E67579"/>
    <w:rsid w:val="00E73263"/>
    <w:rsid w:val="00E73756"/>
    <w:rsid w:val="00E7494B"/>
    <w:rsid w:val="00E8576D"/>
    <w:rsid w:val="00E92F98"/>
    <w:rsid w:val="00EA4366"/>
    <w:rsid w:val="00EC5085"/>
    <w:rsid w:val="00ED4765"/>
    <w:rsid w:val="00ED587F"/>
    <w:rsid w:val="00EF1B0B"/>
    <w:rsid w:val="00F026C5"/>
    <w:rsid w:val="00F1474B"/>
    <w:rsid w:val="00F177FF"/>
    <w:rsid w:val="00F37F9A"/>
    <w:rsid w:val="00F437D5"/>
    <w:rsid w:val="00F43E21"/>
    <w:rsid w:val="00F44C6E"/>
    <w:rsid w:val="00F462EB"/>
    <w:rsid w:val="00F50873"/>
    <w:rsid w:val="00F5166C"/>
    <w:rsid w:val="00F5416F"/>
    <w:rsid w:val="00F6430D"/>
    <w:rsid w:val="00F7679B"/>
    <w:rsid w:val="00F80184"/>
    <w:rsid w:val="00F82ED7"/>
    <w:rsid w:val="00F8464A"/>
    <w:rsid w:val="00F9357E"/>
    <w:rsid w:val="00F95839"/>
    <w:rsid w:val="00FA01C3"/>
    <w:rsid w:val="00FA0924"/>
    <w:rsid w:val="00FA29B5"/>
    <w:rsid w:val="00FA3694"/>
    <w:rsid w:val="00FB1621"/>
    <w:rsid w:val="00FB356A"/>
    <w:rsid w:val="00FB55B5"/>
    <w:rsid w:val="00FC3FF1"/>
    <w:rsid w:val="00FD4108"/>
    <w:rsid w:val="00FF31D1"/>
    <w:rsid w:val="00FF4633"/>
  </w:rsids>
  <m:mathPr>
    <m:mathFont m:val="Cambria Math"/>
    <m:brkBin m:val="before"/>
    <m:brkBinSub m:val="--"/>
    <m:smallFrac m:val="0"/>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8A737-3953-463D-925C-D7182271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2F2"/>
    <w:rPr>
      <w:lang w:eastAsia="en-US"/>
    </w:rPr>
  </w:style>
  <w:style w:type="paragraph" w:styleId="Heading1">
    <w:name w:val="heading 1"/>
    <w:basedOn w:val="Normal"/>
    <w:next w:val="Normal"/>
    <w:link w:val="Heading1Char"/>
    <w:qFormat/>
    <w:rsid w:val="00B262F2"/>
    <w:pPr>
      <w:keepNext/>
      <w:spacing w:after="100"/>
      <w:outlineLvl w:val="0"/>
    </w:pPr>
    <w:rPr>
      <w:rFonts w:ascii="Arial" w:hAnsi="Arial"/>
      <w:b/>
      <w:sz w:val="22"/>
      <w:u w:val="single"/>
    </w:rPr>
  </w:style>
  <w:style w:type="paragraph" w:styleId="Heading2">
    <w:name w:val="heading 2"/>
    <w:basedOn w:val="Normal"/>
    <w:next w:val="Normal"/>
    <w:qFormat/>
    <w:rsid w:val="00B262F2"/>
    <w:pPr>
      <w:keepNext/>
      <w:outlineLvl w:val="1"/>
    </w:pPr>
    <w:rPr>
      <w:rFonts w:ascii="Footlight MT Light" w:hAnsi="Footlight MT Light"/>
      <w:sz w:val="40"/>
    </w:rPr>
  </w:style>
  <w:style w:type="paragraph" w:styleId="Heading3">
    <w:name w:val="heading 3"/>
    <w:basedOn w:val="Normal"/>
    <w:next w:val="Normal"/>
    <w:qFormat/>
    <w:rsid w:val="00B262F2"/>
    <w:pPr>
      <w:keepNext/>
      <w:jc w:val="center"/>
      <w:outlineLvl w:val="2"/>
    </w:pPr>
    <w:rPr>
      <w:rFonts w:ascii="Book Antiqua" w:hAnsi="Book Antiqua"/>
      <w:i/>
    </w:rPr>
  </w:style>
  <w:style w:type="paragraph" w:styleId="Heading4">
    <w:name w:val="heading 4"/>
    <w:basedOn w:val="Normal"/>
    <w:next w:val="Normal"/>
    <w:qFormat/>
    <w:rsid w:val="00B262F2"/>
    <w:pPr>
      <w:keepNext/>
      <w:pBdr>
        <w:top w:val="single" w:sz="4" w:space="1" w:color="auto"/>
        <w:left w:val="single" w:sz="4" w:space="4" w:color="auto"/>
        <w:bottom w:val="single" w:sz="4" w:space="1" w:color="auto"/>
        <w:right w:val="single" w:sz="4" w:space="4" w:color="auto"/>
      </w:pBdr>
      <w:spacing w:before="120"/>
      <w:outlineLvl w:val="3"/>
    </w:pPr>
    <w:rPr>
      <w:rFonts w:ascii="Arial" w:hAnsi="Arial"/>
      <w:b/>
      <w:bCs/>
      <w:sz w:val="22"/>
    </w:rPr>
  </w:style>
  <w:style w:type="paragraph" w:styleId="Heading5">
    <w:name w:val="heading 5"/>
    <w:basedOn w:val="Normal"/>
    <w:next w:val="Normal"/>
    <w:qFormat/>
    <w:rsid w:val="00B262F2"/>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2F2"/>
    <w:pPr>
      <w:tabs>
        <w:tab w:val="center" w:pos="4320"/>
        <w:tab w:val="right" w:pos="8640"/>
      </w:tabs>
    </w:pPr>
  </w:style>
  <w:style w:type="paragraph" w:styleId="Footer">
    <w:name w:val="footer"/>
    <w:basedOn w:val="Normal"/>
    <w:rsid w:val="00B262F2"/>
    <w:pPr>
      <w:tabs>
        <w:tab w:val="center" w:pos="4320"/>
        <w:tab w:val="right" w:pos="8640"/>
      </w:tabs>
    </w:pPr>
  </w:style>
  <w:style w:type="character" w:styleId="PageNumber">
    <w:name w:val="page number"/>
    <w:basedOn w:val="DefaultParagraphFont"/>
    <w:rsid w:val="00B262F2"/>
  </w:style>
  <w:style w:type="character" w:styleId="CommentReference">
    <w:name w:val="annotation reference"/>
    <w:basedOn w:val="DefaultParagraphFont"/>
    <w:semiHidden/>
    <w:rsid w:val="00B262F2"/>
    <w:rPr>
      <w:sz w:val="16"/>
    </w:rPr>
  </w:style>
  <w:style w:type="paragraph" w:styleId="CommentText">
    <w:name w:val="annotation text"/>
    <w:basedOn w:val="Normal"/>
    <w:semiHidden/>
    <w:rsid w:val="00B262F2"/>
  </w:style>
  <w:style w:type="paragraph" w:styleId="BodyText3">
    <w:name w:val="Body Text 3"/>
    <w:basedOn w:val="Normal"/>
    <w:rsid w:val="00B262F2"/>
    <w:pPr>
      <w:tabs>
        <w:tab w:val="left" w:pos="990"/>
        <w:tab w:val="left" w:pos="1440"/>
      </w:tabs>
      <w:spacing w:after="80"/>
    </w:pPr>
    <w:rPr>
      <w:rFonts w:ascii="Arial" w:hAnsi="Arial"/>
      <w:b/>
      <w:snapToGrid w:val="0"/>
      <w:sz w:val="22"/>
    </w:rPr>
  </w:style>
  <w:style w:type="paragraph" w:styleId="BodyText">
    <w:name w:val="Body Text"/>
    <w:basedOn w:val="Normal"/>
    <w:rsid w:val="00B262F2"/>
    <w:pPr>
      <w:spacing w:after="60"/>
    </w:pPr>
    <w:rPr>
      <w:rFonts w:ascii="Arial" w:hAnsi="Arial"/>
      <w:sz w:val="22"/>
    </w:rPr>
  </w:style>
  <w:style w:type="paragraph" w:styleId="BodyTextIndent">
    <w:name w:val="Body Text Indent"/>
    <w:basedOn w:val="Normal"/>
    <w:rsid w:val="00B262F2"/>
    <w:pPr>
      <w:tabs>
        <w:tab w:val="left" w:pos="990"/>
        <w:tab w:val="left" w:pos="1440"/>
      </w:tabs>
      <w:spacing w:after="120"/>
      <w:ind w:left="360"/>
    </w:pPr>
    <w:rPr>
      <w:rFonts w:ascii="Arial" w:hAnsi="Arial"/>
      <w:sz w:val="22"/>
    </w:rPr>
  </w:style>
  <w:style w:type="paragraph" w:styleId="BodyText2">
    <w:name w:val="Body Text 2"/>
    <w:basedOn w:val="Normal"/>
    <w:rsid w:val="00B262F2"/>
    <w:pPr>
      <w:tabs>
        <w:tab w:val="left" w:pos="990"/>
        <w:tab w:val="left" w:pos="1440"/>
      </w:tabs>
      <w:spacing w:after="100"/>
    </w:pPr>
    <w:rPr>
      <w:rFonts w:ascii="Arial" w:hAnsi="Arial"/>
      <w:snapToGrid w:val="0"/>
      <w:sz w:val="22"/>
    </w:rPr>
  </w:style>
  <w:style w:type="character" w:styleId="Hyperlink">
    <w:name w:val="Hyperlink"/>
    <w:basedOn w:val="DefaultParagraphFont"/>
    <w:rsid w:val="00B262F2"/>
    <w:rPr>
      <w:color w:val="0000FF"/>
      <w:u w:val="single"/>
    </w:rPr>
  </w:style>
  <w:style w:type="character" w:styleId="FollowedHyperlink">
    <w:name w:val="FollowedHyperlink"/>
    <w:basedOn w:val="DefaultParagraphFont"/>
    <w:rsid w:val="00B262F2"/>
    <w:rPr>
      <w:color w:val="800080"/>
      <w:u w:val="single"/>
    </w:rPr>
  </w:style>
  <w:style w:type="paragraph" w:styleId="BodyTextIndent2">
    <w:name w:val="Body Text Indent 2"/>
    <w:basedOn w:val="Normal"/>
    <w:rsid w:val="00B262F2"/>
    <w:pPr>
      <w:tabs>
        <w:tab w:val="left" w:pos="360"/>
      </w:tabs>
      <w:spacing w:after="120"/>
      <w:ind w:left="360"/>
    </w:pPr>
    <w:rPr>
      <w:rFonts w:ascii="Arial" w:hAnsi="Arial"/>
      <w:b/>
      <w:i/>
      <w:sz w:val="22"/>
    </w:rPr>
  </w:style>
  <w:style w:type="paragraph" w:styleId="BodyTextIndent3">
    <w:name w:val="Body Text Indent 3"/>
    <w:basedOn w:val="Normal"/>
    <w:rsid w:val="00B262F2"/>
    <w:pPr>
      <w:ind w:left="1350" w:hanging="1350"/>
    </w:pPr>
  </w:style>
  <w:style w:type="paragraph" w:customStyle="1" w:styleId="xl25">
    <w:name w:val="xl25"/>
    <w:basedOn w:val="Normal"/>
    <w:rsid w:val="00B262F2"/>
    <w:pPr>
      <w:spacing w:before="100" w:beforeAutospacing="1" w:after="100" w:afterAutospacing="1"/>
    </w:pPr>
    <w:rPr>
      <w:rFonts w:ascii="Arial Unicode MS" w:eastAsia="Arial Unicode MS" w:hAnsi="Arial Unicode MS" w:cs="Arial Unicode MS"/>
      <w:sz w:val="28"/>
      <w:szCs w:val="28"/>
    </w:rPr>
  </w:style>
  <w:style w:type="paragraph" w:customStyle="1" w:styleId="xl26">
    <w:name w:val="xl26"/>
    <w:basedOn w:val="Normal"/>
    <w:rsid w:val="00B262F2"/>
    <w:pPr>
      <w:spacing w:before="100" w:beforeAutospacing="1" w:after="100" w:afterAutospacing="1"/>
    </w:pPr>
    <w:rPr>
      <w:rFonts w:ascii="Arial Unicode MS" w:eastAsia="Arial Unicode MS" w:hAnsi="Arial Unicode MS" w:cs="Arial Unicode MS"/>
      <w:b/>
      <w:bCs/>
      <w:sz w:val="28"/>
      <w:szCs w:val="28"/>
      <w:u w:val="single"/>
    </w:rPr>
  </w:style>
  <w:style w:type="paragraph" w:customStyle="1" w:styleId="xl27">
    <w:name w:val="xl27"/>
    <w:basedOn w:val="Normal"/>
    <w:rsid w:val="00B262F2"/>
    <w:pPr>
      <w:shd w:val="clear" w:color="8080FF" w:fill="C0C0C0"/>
      <w:spacing w:before="100" w:beforeAutospacing="1" w:after="100" w:afterAutospacing="1"/>
    </w:pPr>
    <w:rPr>
      <w:rFonts w:ascii="Arial" w:eastAsia="Arial Unicode MS" w:hAnsi="Arial" w:cs="Arial Unicode MS"/>
      <w:b/>
      <w:bCs/>
      <w:color w:val="000000"/>
      <w:sz w:val="24"/>
      <w:szCs w:val="24"/>
    </w:rPr>
  </w:style>
  <w:style w:type="paragraph" w:customStyle="1" w:styleId="xl28">
    <w:name w:val="xl28"/>
    <w:basedOn w:val="Normal"/>
    <w:rsid w:val="00B262F2"/>
    <w:pPr>
      <w:shd w:val="clear" w:color="8080FF" w:fill="FFFFFF"/>
      <w:spacing w:before="100" w:beforeAutospacing="1" w:after="100" w:afterAutospacing="1"/>
    </w:pPr>
    <w:rPr>
      <w:rFonts w:ascii="Arial" w:eastAsia="Arial Unicode MS" w:hAnsi="Arial" w:cs="Arial Unicode MS"/>
      <w:b/>
      <w:bCs/>
      <w:color w:val="000000"/>
      <w:sz w:val="24"/>
      <w:szCs w:val="24"/>
    </w:rPr>
  </w:style>
  <w:style w:type="paragraph" w:customStyle="1" w:styleId="xl29">
    <w:name w:val="xl29"/>
    <w:basedOn w:val="Normal"/>
    <w:rsid w:val="00B262F2"/>
    <w:pPr>
      <w:pBdr>
        <w:top w:val="single" w:sz="12" w:space="0" w:color="008080"/>
        <w:left w:val="single" w:sz="4" w:space="0" w:color="008080"/>
        <w:bottom w:val="single" w:sz="4" w:space="0" w:color="auto"/>
      </w:pBdr>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0">
    <w:name w:val="xl30"/>
    <w:basedOn w:val="Normal"/>
    <w:rsid w:val="00B262F2"/>
    <w:pPr>
      <w:pBdr>
        <w:top w:val="single" w:sz="12" w:space="0" w:color="008080"/>
        <w:bottom w:val="single" w:sz="4" w:space="0" w:color="auto"/>
      </w:pBdr>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1">
    <w:name w:val="xl31"/>
    <w:basedOn w:val="Normal"/>
    <w:rsid w:val="00B262F2"/>
    <w:pPr>
      <w:pBdr>
        <w:left w:val="single" w:sz="4" w:space="0" w:color="008080"/>
      </w:pBdr>
      <w:shd w:val="clear" w:color="8080FF" w:fill="C0C0C0"/>
      <w:spacing w:before="100" w:beforeAutospacing="1" w:after="100" w:afterAutospacing="1"/>
    </w:pPr>
    <w:rPr>
      <w:rFonts w:ascii="Arial" w:eastAsia="Arial Unicode MS" w:hAnsi="Arial" w:cs="Arial Unicode MS"/>
      <w:b/>
      <w:bCs/>
      <w:color w:val="000000"/>
      <w:sz w:val="22"/>
      <w:szCs w:val="22"/>
    </w:rPr>
  </w:style>
  <w:style w:type="paragraph" w:customStyle="1" w:styleId="xl32">
    <w:name w:val="xl32"/>
    <w:basedOn w:val="Normal"/>
    <w:rsid w:val="00B262F2"/>
    <w:pPr>
      <w:pBdr>
        <w:left w:val="single" w:sz="4" w:space="0" w:color="008080"/>
      </w:pBdr>
      <w:shd w:val="clear" w:color="8080FF" w:fill="FFFFFF"/>
      <w:spacing w:before="100" w:beforeAutospacing="1" w:after="100" w:afterAutospacing="1"/>
    </w:pPr>
    <w:rPr>
      <w:rFonts w:ascii="Arial" w:eastAsia="Arial Unicode MS" w:hAnsi="Arial" w:cs="Arial Unicode MS"/>
      <w:b/>
      <w:bCs/>
      <w:color w:val="000000"/>
      <w:sz w:val="22"/>
      <w:szCs w:val="22"/>
    </w:rPr>
  </w:style>
  <w:style w:type="paragraph" w:customStyle="1" w:styleId="xl33">
    <w:name w:val="xl33"/>
    <w:basedOn w:val="Normal"/>
    <w:rsid w:val="00B262F2"/>
    <w:pPr>
      <w:pBdr>
        <w:top w:val="single" w:sz="4" w:space="0" w:color="auto"/>
        <w:left w:val="single" w:sz="4" w:space="0" w:color="auto"/>
        <w:bottom w:val="single" w:sz="4" w:space="0" w:color="auto"/>
      </w:pBdr>
      <w:spacing w:before="100" w:beforeAutospacing="1" w:after="100" w:afterAutospacing="1"/>
    </w:pPr>
    <w:rPr>
      <w:rFonts w:ascii="Arial Rounded MT Bold" w:eastAsia="Arial Unicode MS" w:hAnsi="Arial Rounded MT Bold" w:cs="Arial Unicode MS"/>
      <w:b/>
      <w:bCs/>
      <w:sz w:val="24"/>
      <w:szCs w:val="24"/>
    </w:rPr>
  </w:style>
  <w:style w:type="paragraph" w:customStyle="1" w:styleId="xl34">
    <w:name w:val="xl34"/>
    <w:basedOn w:val="Normal"/>
    <w:rsid w:val="00B262F2"/>
    <w:pPr>
      <w:pBdr>
        <w:top w:val="single" w:sz="4" w:space="0" w:color="auto"/>
        <w:bottom w:val="single" w:sz="4" w:space="0" w:color="auto"/>
      </w:pBdr>
      <w:spacing w:before="100" w:beforeAutospacing="1" w:after="100" w:afterAutospacing="1"/>
    </w:pPr>
    <w:rPr>
      <w:rFonts w:ascii="Arial Rounded MT Bold" w:eastAsia="Arial Unicode MS" w:hAnsi="Arial Rounded MT Bold" w:cs="Arial Unicode MS"/>
      <w:b/>
      <w:bCs/>
      <w:sz w:val="24"/>
      <w:szCs w:val="24"/>
    </w:rPr>
  </w:style>
  <w:style w:type="paragraph" w:customStyle="1" w:styleId="xl35">
    <w:name w:val="xl35"/>
    <w:basedOn w:val="Normal"/>
    <w:rsid w:val="00B262F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4"/>
      <w:szCs w:val="24"/>
    </w:rPr>
  </w:style>
  <w:style w:type="paragraph" w:styleId="DocumentMap">
    <w:name w:val="Document Map"/>
    <w:basedOn w:val="Normal"/>
    <w:semiHidden/>
    <w:rsid w:val="00B262F2"/>
    <w:pPr>
      <w:shd w:val="clear" w:color="auto" w:fill="000080"/>
    </w:pPr>
    <w:rPr>
      <w:rFonts w:ascii="Tahoma" w:hAnsi="Tahoma" w:cs="Tahoma"/>
    </w:rPr>
  </w:style>
  <w:style w:type="paragraph" w:styleId="Caption">
    <w:name w:val="caption"/>
    <w:basedOn w:val="Normal"/>
    <w:next w:val="Normal"/>
    <w:qFormat/>
    <w:rsid w:val="00B262F2"/>
    <w:pPr>
      <w:spacing w:before="120" w:after="120"/>
    </w:pPr>
    <w:rPr>
      <w:b/>
      <w:bCs/>
    </w:rPr>
  </w:style>
  <w:style w:type="paragraph" w:styleId="BalloonText">
    <w:name w:val="Balloon Text"/>
    <w:basedOn w:val="Normal"/>
    <w:semiHidden/>
    <w:rsid w:val="00B62177"/>
    <w:rPr>
      <w:rFonts w:ascii="Tahoma" w:hAnsi="Tahoma" w:cs="Tahoma"/>
      <w:sz w:val="16"/>
      <w:szCs w:val="16"/>
    </w:rPr>
  </w:style>
  <w:style w:type="paragraph" w:styleId="CommentSubject">
    <w:name w:val="annotation subject"/>
    <w:basedOn w:val="CommentText"/>
    <w:next w:val="CommentText"/>
    <w:semiHidden/>
    <w:rsid w:val="0080102D"/>
    <w:rPr>
      <w:b/>
      <w:bCs/>
    </w:rPr>
  </w:style>
  <w:style w:type="paragraph" w:customStyle="1" w:styleId="labtitle">
    <w:name w:val="labtitle"/>
    <w:basedOn w:val="Normal"/>
    <w:link w:val="labtitleChar"/>
    <w:qFormat/>
    <w:rsid w:val="00202C64"/>
    <w:pPr>
      <w:spacing w:before="360" w:after="120" w:line="252" w:lineRule="auto"/>
      <w:jc w:val="both"/>
    </w:pPr>
    <w:rPr>
      <w:rFonts w:ascii="Maiandra GD" w:hAnsi="Maiandra GD" w:cs="Latha"/>
      <w:b/>
      <w:caps/>
      <w:noProof/>
      <w:color w:val="4F81BD"/>
      <w:spacing w:val="10"/>
      <w:kern w:val="28"/>
      <w:sz w:val="32"/>
      <w:szCs w:val="36"/>
    </w:rPr>
  </w:style>
  <w:style w:type="character" w:customStyle="1" w:styleId="labtitleChar">
    <w:name w:val="labtitle Char"/>
    <w:basedOn w:val="DefaultParagraphFont"/>
    <w:link w:val="labtitle"/>
    <w:rsid w:val="00202C64"/>
    <w:rPr>
      <w:rFonts w:ascii="Maiandra GD" w:hAnsi="Maiandra GD" w:cs="Latha"/>
      <w:b/>
      <w:caps/>
      <w:noProof/>
      <w:color w:val="4F81BD"/>
      <w:spacing w:val="10"/>
      <w:kern w:val="28"/>
      <w:sz w:val="32"/>
      <w:szCs w:val="36"/>
      <w:lang w:eastAsia="en-US"/>
    </w:rPr>
  </w:style>
  <w:style w:type="character" w:customStyle="1" w:styleId="Heading1Char">
    <w:name w:val="Heading 1 Char"/>
    <w:basedOn w:val="DefaultParagraphFont"/>
    <w:link w:val="Heading1"/>
    <w:rsid w:val="002A0C27"/>
    <w:rPr>
      <w:rFonts w:ascii="Arial" w:hAnsi="Arial"/>
      <w:b/>
      <w:sz w:val="22"/>
      <w:u w:val="single"/>
      <w:lang w:eastAsia="en-US"/>
    </w:rPr>
  </w:style>
  <w:style w:type="paragraph" w:styleId="ListParagraph">
    <w:name w:val="List Paragraph"/>
    <w:basedOn w:val="Normal"/>
    <w:uiPriority w:val="34"/>
    <w:qFormat/>
    <w:rsid w:val="002A0C27"/>
    <w:pPr>
      <w:spacing w:after="200" w:line="276" w:lineRule="auto"/>
      <w:ind w:left="720"/>
      <w:contextualSpacing/>
    </w:pPr>
    <w:rPr>
      <w:rFonts w:asciiTheme="minorHAnsi" w:eastAsiaTheme="minorEastAsia" w:hAnsiTheme="minorHAnsi" w:cstheme="minorBidi"/>
      <w:sz w:val="22"/>
      <w:lang w:eastAsia="zh-CN" w:bidi="ne-IN"/>
    </w:rPr>
  </w:style>
  <w:style w:type="paragraph" w:styleId="NormalWeb">
    <w:name w:val="Normal (Web)"/>
    <w:basedOn w:val="Normal"/>
    <w:uiPriority w:val="99"/>
    <w:unhideWhenUsed/>
    <w:rsid w:val="000C0B94"/>
    <w:pPr>
      <w:spacing w:before="100" w:beforeAutospacing="1" w:after="100" w:afterAutospacing="1"/>
    </w:pPr>
    <w:rPr>
      <w:rFonts w:ascii="Times New Roman" w:eastAsiaTheme="minorEastAsia" w:hAnsi="Times New Roman"/>
      <w:sz w:val="24"/>
      <w:szCs w:val="24"/>
      <w:lang w:eastAsia="zh-CN" w:bidi="ne-IN"/>
    </w:rPr>
  </w:style>
  <w:style w:type="paragraph" w:customStyle="1" w:styleId="firstlevelbullet">
    <w:name w:val="firstlevel_bullet"/>
    <w:basedOn w:val="Normal"/>
    <w:link w:val="firstlevelbulletChar"/>
    <w:qFormat/>
    <w:rsid w:val="001B0C76"/>
    <w:pPr>
      <w:numPr>
        <w:numId w:val="23"/>
      </w:numPr>
      <w:spacing w:after="60" w:line="252" w:lineRule="auto"/>
      <w:jc w:val="both"/>
    </w:pPr>
    <w:rPr>
      <w:rFonts w:ascii="Calibri" w:hAnsi="Calibri"/>
      <w:noProof/>
      <w:sz w:val="22"/>
      <w:szCs w:val="22"/>
    </w:rPr>
  </w:style>
  <w:style w:type="character" w:customStyle="1" w:styleId="firstlevelbulletChar">
    <w:name w:val="firstlevel_bullet Char"/>
    <w:basedOn w:val="DefaultParagraphFont"/>
    <w:link w:val="firstlevelbullet"/>
    <w:rsid w:val="001B0C76"/>
    <w:rPr>
      <w:rFonts w:ascii="Calibri" w:hAnsi="Calibri"/>
      <w:noProof/>
      <w:sz w:val="22"/>
      <w:szCs w:val="22"/>
      <w:lang w:eastAsia="en-US"/>
    </w:rPr>
  </w:style>
  <w:style w:type="paragraph" w:customStyle="1" w:styleId="secondlevelbullet">
    <w:name w:val="secondlevel_bullet"/>
    <w:basedOn w:val="firstlevelbullet"/>
    <w:qFormat/>
    <w:rsid w:val="001B0C76"/>
    <w:pPr>
      <w:numPr>
        <w:ilvl w:val="1"/>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592">
      <w:bodyDiv w:val="1"/>
      <w:marLeft w:val="0"/>
      <w:marRight w:val="0"/>
      <w:marTop w:val="0"/>
      <w:marBottom w:val="0"/>
      <w:divBdr>
        <w:top w:val="none" w:sz="0" w:space="0" w:color="auto"/>
        <w:left w:val="none" w:sz="0" w:space="0" w:color="auto"/>
        <w:bottom w:val="none" w:sz="0" w:space="0" w:color="auto"/>
        <w:right w:val="none" w:sz="0" w:space="0" w:color="auto"/>
      </w:divBdr>
    </w:div>
    <w:div w:id="180777396">
      <w:bodyDiv w:val="1"/>
      <w:marLeft w:val="0"/>
      <w:marRight w:val="0"/>
      <w:marTop w:val="0"/>
      <w:marBottom w:val="0"/>
      <w:divBdr>
        <w:top w:val="none" w:sz="0" w:space="0" w:color="auto"/>
        <w:left w:val="none" w:sz="0" w:space="0" w:color="auto"/>
        <w:bottom w:val="none" w:sz="0" w:space="0" w:color="auto"/>
        <w:right w:val="none" w:sz="0" w:space="0" w:color="auto"/>
      </w:divBdr>
    </w:div>
    <w:div w:id="862551966">
      <w:bodyDiv w:val="1"/>
      <w:marLeft w:val="0"/>
      <w:marRight w:val="0"/>
      <w:marTop w:val="0"/>
      <w:marBottom w:val="0"/>
      <w:divBdr>
        <w:top w:val="none" w:sz="0" w:space="0" w:color="auto"/>
        <w:left w:val="none" w:sz="0" w:space="0" w:color="auto"/>
        <w:bottom w:val="none" w:sz="0" w:space="0" w:color="auto"/>
        <w:right w:val="none" w:sz="0" w:space="0" w:color="auto"/>
      </w:divBdr>
    </w:div>
    <w:div w:id="895822267">
      <w:bodyDiv w:val="1"/>
      <w:marLeft w:val="0"/>
      <w:marRight w:val="0"/>
      <w:marTop w:val="0"/>
      <w:marBottom w:val="0"/>
      <w:divBdr>
        <w:top w:val="none" w:sz="0" w:space="0" w:color="auto"/>
        <w:left w:val="none" w:sz="0" w:space="0" w:color="auto"/>
        <w:bottom w:val="none" w:sz="0" w:space="0" w:color="auto"/>
        <w:right w:val="none" w:sz="0" w:space="0" w:color="auto"/>
      </w:divBdr>
    </w:div>
    <w:div w:id="21183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3C2C-811C-48D8-B75F-BE51ED39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8607597C</Template>
  <TotalTime>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CIS294J</vt:lpstr>
    </vt:vector>
  </TitlesOfParts>
  <Company>The Ohio State University</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CIS294J</dc:title>
  <dc:creator>let</dc:creator>
  <cp:lastModifiedBy>grimme, cindy</cp:lastModifiedBy>
  <cp:revision>2</cp:revision>
  <cp:lastPrinted>2010-07-06T16:40:00Z</cp:lastPrinted>
  <dcterms:created xsi:type="dcterms:W3CDTF">2017-09-12T16:51:00Z</dcterms:created>
  <dcterms:modified xsi:type="dcterms:W3CDTF">2017-09-12T16:51:00Z</dcterms:modified>
</cp:coreProperties>
</file>